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59" w:rsidRDefault="00E9146D" w:rsidP="00145F59">
      <w:pPr>
        <w:tabs>
          <w:tab w:val="left" w:pos="6521"/>
        </w:tabs>
        <w:jc w:val="center"/>
        <w:rPr>
          <w:b/>
          <w:spacing w:val="20"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F59" w:rsidRDefault="00145F59" w:rsidP="00145F59">
      <w:pPr>
        <w:jc w:val="center"/>
        <w:rPr>
          <w:rFonts w:ascii="a_Typer" w:hAnsi="a_Typer"/>
          <w:b/>
          <w:spacing w:val="20"/>
          <w:sz w:val="16"/>
        </w:rPr>
      </w:pPr>
    </w:p>
    <w:p w:rsidR="00DE385A" w:rsidRPr="00474339" w:rsidRDefault="00DE385A" w:rsidP="00DE385A">
      <w:pPr>
        <w:jc w:val="center"/>
        <w:rPr>
          <w:rFonts w:ascii="a_Timer" w:hAnsi="a_Timer"/>
          <w:b/>
          <w:spacing w:val="20"/>
          <w:sz w:val="32"/>
          <w:szCs w:val="32"/>
        </w:rPr>
      </w:pPr>
      <w:r>
        <w:rPr>
          <w:rFonts w:ascii="a_Timer" w:hAnsi="a_Timer"/>
          <w:b/>
          <w:spacing w:val="20"/>
          <w:sz w:val="32"/>
          <w:szCs w:val="32"/>
        </w:rPr>
        <w:t xml:space="preserve">АДМИНИСТРАЦИЯ </w:t>
      </w:r>
      <w:r w:rsidRPr="00474339">
        <w:rPr>
          <w:rFonts w:ascii="a_Timer" w:hAnsi="a_Timer"/>
          <w:b/>
          <w:spacing w:val="20"/>
          <w:sz w:val="32"/>
          <w:szCs w:val="32"/>
        </w:rPr>
        <w:t xml:space="preserve">УВЕЛЬСКОГО </w:t>
      </w:r>
      <w:r>
        <w:rPr>
          <w:rFonts w:ascii="a_Timer" w:hAnsi="a_Timer"/>
          <w:b/>
          <w:spacing w:val="20"/>
          <w:sz w:val="32"/>
          <w:szCs w:val="32"/>
        </w:rPr>
        <w:t>МУНИЦИПАЛЬНОГО</w:t>
      </w:r>
      <w:r w:rsidRPr="00474339">
        <w:rPr>
          <w:rFonts w:ascii="a_Timer" w:hAnsi="a_Timer"/>
          <w:b/>
          <w:spacing w:val="20"/>
          <w:sz w:val="32"/>
          <w:szCs w:val="32"/>
        </w:rPr>
        <w:t xml:space="preserve"> </w:t>
      </w:r>
      <w:r w:rsidR="00C4775F">
        <w:rPr>
          <w:rFonts w:ascii="a_Timer" w:hAnsi="a_Timer"/>
          <w:b/>
          <w:spacing w:val="20"/>
          <w:sz w:val="32"/>
          <w:szCs w:val="32"/>
        </w:rPr>
        <w:t>ОКРУГА</w:t>
      </w:r>
    </w:p>
    <w:p w:rsidR="00DE385A" w:rsidRDefault="00DE385A" w:rsidP="00DE385A">
      <w:pPr>
        <w:jc w:val="center"/>
        <w:rPr>
          <w:b/>
          <w:sz w:val="12"/>
        </w:rPr>
      </w:pPr>
    </w:p>
    <w:p w:rsidR="00DE385A" w:rsidRPr="00812344" w:rsidRDefault="00F851E0" w:rsidP="00DE385A">
      <w:pPr>
        <w:jc w:val="center"/>
        <w:rPr>
          <w:sz w:val="38"/>
          <w:szCs w:val="38"/>
        </w:rPr>
      </w:pPr>
      <w:proofErr w:type="gramStart"/>
      <w:r>
        <w:rPr>
          <w:sz w:val="38"/>
          <w:szCs w:val="38"/>
        </w:rPr>
        <w:t>П</w:t>
      </w:r>
      <w:proofErr w:type="gramEnd"/>
      <w:r>
        <w:rPr>
          <w:sz w:val="38"/>
          <w:szCs w:val="38"/>
        </w:rPr>
        <w:t xml:space="preserve"> О С Т А Н О В Л Е Н И Е  </w:t>
      </w:r>
    </w:p>
    <w:p w:rsidR="00DE385A" w:rsidRPr="00474339" w:rsidRDefault="00DE385A" w:rsidP="00DE385A">
      <w:pPr>
        <w:jc w:val="center"/>
        <w:rPr>
          <w:rFonts w:ascii="Arial Black" w:hAnsi="Arial Black"/>
          <w:b/>
          <w:sz w:val="8"/>
        </w:rPr>
      </w:pPr>
    </w:p>
    <w:p w:rsidR="00DE385A" w:rsidRPr="004C0716" w:rsidRDefault="00654CFA" w:rsidP="00DE385A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0288" from="2.65pt,4.15pt" to="477.85pt,4.15pt" o:allowincell="f" strokeweight="4.5pt">
            <v:stroke linestyle="thinThick"/>
            <w10:wrap type="topAndBottom"/>
          </v:line>
        </w:pict>
      </w:r>
      <w:r w:rsidR="00C4775F">
        <w:rPr>
          <w:b/>
          <w:sz w:val="24"/>
        </w:rPr>
        <w:tab/>
      </w:r>
      <w:r w:rsidR="00C4775F">
        <w:rPr>
          <w:b/>
          <w:sz w:val="24"/>
        </w:rPr>
        <w:tab/>
      </w:r>
      <w:r w:rsidR="00C4775F">
        <w:rPr>
          <w:b/>
          <w:sz w:val="24"/>
        </w:rPr>
        <w:tab/>
      </w:r>
      <w:r w:rsidR="00C4775F">
        <w:rPr>
          <w:b/>
          <w:sz w:val="24"/>
        </w:rPr>
        <w:tab/>
      </w:r>
      <w:r w:rsidR="00C4775F">
        <w:rPr>
          <w:b/>
          <w:sz w:val="24"/>
        </w:rPr>
        <w:tab/>
      </w:r>
      <w:r w:rsidR="00C4775F">
        <w:rPr>
          <w:b/>
          <w:sz w:val="24"/>
        </w:rPr>
        <w:tab/>
      </w:r>
      <w:r w:rsidR="00C4775F">
        <w:rPr>
          <w:b/>
          <w:sz w:val="24"/>
        </w:rPr>
        <w:tab/>
      </w:r>
      <w:r w:rsidR="00C4775F">
        <w:rPr>
          <w:b/>
          <w:sz w:val="24"/>
        </w:rPr>
        <w:tab/>
      </w:r>
      <w:r w:rsidR="00C4775F">
        <w:rPr>
          <w:b/>
          <w:sz w:val="24"/>
        </w:rPr>
        <w:tab/>
      </w:r>
      <w:r w:rsidR="00C4775F">
        <w:rPr>
          <w:b/>
          <w:sz w:val="24"/>
        </w:rPr>
        <w:tab/>
        <w:t>ПРОЕКТ</w:t>
      </w:r>
    </w:p>
    <w:p w:rsidR="00DE385A" w:rsidRDefault="00DE385A" w:rsidP="00DE385A">
      <w:pPr>
        <w:jc w:val="both"/>
        <w:rPr>
          <w:sz w:val="18"/>
        </w:rPr>
      </w:pPr>
      <w:r>
        <w:rPr>
          <w:b/>
          <w:sz w:val="24"/>
        </w:rPr>
        <w:t xml:space="preserve">“____”____________ </w:t>
      </w:r>
      <w:r>
        <w:rPr>
          <w:sz w:val="24"/>
        </w:rPr>
        <w:t>202</w:t>
      </w:r>
      <w:r w:rsidR="00C4775F">
        <w:rPr>
          <w:sz w:val="24"/>
        </w:rPr>
        <w:t>6</w:t>
      </w:r>
      <w:r>
        <w:rPr>
          <w:sz w:val="24"/>
        </w:rPr>
        <w:t xml:space="preserve"> г.   №_____</w:t>
      </w:r>
    </w:p>
    <w:p w:rsidR="00DE385A" w:rsidRDefault="00DE385A" w:rsidP="00DE385A">
      <w:pPr>
        <w:jc w:val="both"/>
        <w:rPr>
          <w:b/>
        </w:rPr>
      </w:pPr>
      <w:r>
        <w:rPr>
          <w:b/>
        </w:rPr>
        <w:t>п. Увельский Челябинской области</w:t>
      </w:r>
    </w:p>
    <w:p w:rsidR="003573F3" w:rsidRDefault="003573F3" w:rsidP="00DE385A">
      <w:pPr>
        <w:jc w:val="both"/>
        <w:rPr>
          <w:b/>
          <w:sz w:val="26"/>
          <w:szCs w:val="26"/>
        </w:rPr>
      </w:pPr>
    </w:p>
    <w:p w:rsidR="00C4775F" w:rsidRDefault="00C4775F" w:rsidP="00DE385A">
      <w:pPr>
        <w:jc w:val="both"/>
        <w:rPr>
          <w:b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4219"/>
      </w:tblGrid>
      <w:tr w:rsidR="006F25F8" w:rsidTr="00C4775F">
        <w:trPr>
          <w:trHeight w:val="508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F25F8" w:rsidRDefault="00C4775F" w:rsidP="00C4775F">
            <w:pPr>
              <w:keepNext/>
              <w:jc w:val="both"/>
              <w:rPr>
                <w:sz w:val="28"/>
                <w:szCs w:val="28"/>
                <w:lang w:eastAsia="ru-RU"/>
              </w:rPr>
            </w:pPr>
            <w:r w:rsidRPr="00C4775F">
              <w:rPr>
                <w:rFonts w:cs="Times New Roman"/>
                <w:sz w:val="24"/>
                <w:szCs w:val="24"/>
                <w:lang w:eastAsia="ru-RU"/>
              </w:rPr>
              <w:t xml:space="preserve">Об утверждении Порядка </w:t>
            </w:r>
            <w:r w:rsidRPr="00C4775F">
              <w:rPr>
                <w:sz w:val="24"/>
                <w:szCs w:val="24"/>
              </w:rPr>
              <w:t>предоставления субсидии муниципальным унитарным предприятиям, осуществляющим свою деятельность в сфере жилищно-коммунального хозяйства на территории Увельского муниципального округа на финансовое обеспечение затрат на модернизацию, капитальный и текущий ремонт объектов муниципальной собственности муниципального образования Увельский муниципальный округ, закрепленных на праве хозяйственного ведения за муниципальными унитарными предприятиями.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F25F8" w:rsidRPr="008B6127" w:rsidRDefault="006F25F8" w:rsidP="006F25F8">
      <w:pPr>
        <w:ind w:right="5245"/>
        <w:jc w:val="both"/>
        <w:rPr>
          <w:b/>
          <w:sz w:val="26"/>
          <w:szCs w:val="26"/>
        </w:rPr>
      </w:pPr>
    </w:p>
    <w:p w:rsidR="001A7F9F" w:rsidRDefault="006F25F8" w:rsidP="001A783F">
      <w:pPr>
        <w:keepNext/>
        <w:ind w:firstLine="709"/>
        <w:jc w:val="both"/>
        <w:rPr>
          <w:sz w:val="24"/>
          <w:szCs w:val="24"/>
        </w:rPr>
      </w:pPr>
      <w:proofErr w:type="gramStart"/>
      <w:r w:rsidRPr="006F25F8">
        <w:rPr>
          <w:sz w:val="24"/>
          <w:szCs w:val="24"/>
        </w:rPr>
        <w:t xml:space="preserve">В </w:t>
      </w:r>
      <w:r w:rsidR="00C4775F">
        <w:rPr>
          <w:sz w:val="24"/>
          <w:szCs w:val="24"/>
        </w:rPr>
        <w:t xml:space="preserve">целях обеспечения сохранности, принадлежащего на праве хозяйственного ведения муниципальным унитарным предприятиям, </w:t>
      </w:r>
      <w:r w:rsidR="00C4775F" w:rsidRPr="00196B6C">
        <w:rPr>
          <w:sz w:val="24"/>
          <w:szCs w:val="24"/>
        </w:rPr>
        <w:t xml:space="preserve">осуществляющим свою деятельность в сфере жилищно-коммунального хозяйства на территории Увельского муниципального </w:t>
      </w:r>
      <w:r w:rsidR="00C4775F">
        <w:rPr>
          <w:sz w:val="24"/>
          <w:szCs w:val="24"/>
        </w:rPr>
        <w:t>округа, в соответствии с ст. 78, 78.1, 78.5  Бюджетного кодекса Российской Федерации, Федеральным законом от 20.03.2025 г. № 33-ФЗ «Об общих принципах организации местного самоуправления в единой системе публичной власти», Федеральным законом № 161-ФЗ «О государственных и муниципальных унитарных</w:t>
      </w:r>
      <w:proofErr w:type="gramEnd"/>
      <w:r w:rsidR="00C4775F">
        <w:rPr>
          <w:sz w:val="24"/>
          <w:szCs w:val="24"/>
        </w:rPr>
        <w:t xml:space="preserve"> </w:t>
      </w:r>
      <w:proofErr w:type="gramStart"/>
      <w:r w:rsidR="00C4775F">
        <w:rPr>
          <w:sz w:val="24"/>
          <w:szCs w:val="24"/>
        </w:rPr>
        <w:t xml:space="preserve">предприятиях», постановлением Правительства </w:t>
      </w:r>
      <w:r w:rsidR="00151858">
        <w:rPr>
          <w:sz w:val="24"/>
          <w:szCs w:val="24"/>
        </w:rPr>
        <w:t>Российской Федерации от 25 октября 2023 года № 1782 «Об утверждении общих требований к нормативно-правовым актам, муниципальным правовым актам, регулирующим предоставление из бюджетов субъектов Российской Федерации, местных бюджетов субсидий юридическим лицам, индивидуальным предприятиям,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Администрация Увельского муниципального округа</w:t>
      </w:r>
      <w:proofErr w:type="gramEnd"/>
      <w:r w:rsidR="00C4775F">
        <w:rPr>
          <w:sz w:val="24"/>
          <w:szCs w:val="24"/>
        </w:rPr>
        <w:t xml:space="preserve"> </w:t>
      </w:r>
      <w:r w:rsidR="001A7F9F">
        <w:rPr>
          <w:sz w:val="24"/>
          <w:szCs w:val="24"/>
        </w:rPr>
        <w:t xml:space="preserve"> ПОСТАНО</w:t>
      </w:r>
      <w:r w:rsidR="001A7F9F" w:rsidRPr="009438A8">
        <w:rPr>
          <w:sz w:val="24"/>
          <w:szCs w:val="24"/>
        </w:rPr>
        <w:t>ВЛЯЕТ:</w:t>
      </w:r>
    </w:p>
    <w:p w:rsidR="001A7F9F" w:rsidRDefault="001A7F9F" w:rsidP="001A7F9F">
      <w:pPr>
        <w:keepNext/>
        <w:ind w:firstLine="709"/>
        <w:jc w:val="both"/>
        <w:rPr>
          <w:sz w:val="24"/>
          <w:szCs w:val="24"/>
        </w:rPr>
      </w:pPr>
    </w:p>
    <w:p w:rsidR="00196B6C" w:rsidRDefault="001A7F9F" w:rsidP="001A783F">
      <w:pPr>
        <w:keepNext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51858">
        <w:rPr>
          <w:sz w:val="24"/>
          <w:szCs w:val="24"/>
        </w:rPr>
        <w:t xml:space="preserve">Утвердить прилагаемый Порядок </w:t>
      </w:r>
      <w:r w:rsidR="00151858" w:rsidRPr="00C4775F">
        <w:rPr>
          <w:sz w:val="24"/>
          <w:szCs w:val="24"/>
        </w:rPr>
        <w:t>предоставления субсидии муниципальным унитарным предприятиям, осуществляющим свою деятельность в сфере жилищно-</w:t>
      </w:r>
      <w:r w:rsidR="00151858" w:rsidRPr="00C4775F">
        <w:rPr>
          <w:sz w:val="24"/>
          <w:szCs w:val="24"/>
        </w:rPr>
        <w:lastRenderedPageBreak/>
        <w:t>коммунального хозяйства на территории Увельского муниципального округа на финансовое обеспечение затрат на модернизацию, капитальный и текущий ремонт объектов муниципальной собственности муниципального образования Увельский муниципальный округ, закрепленных на праве хозяйственного ведения за муниципальными унитарными предприятиями</w:t>
      </w:r>
      <w:r w:rsidR="00151858">
        <w:rPr>
          <w:sz w:val="24"/>
          <w:szCs w:val="24"/>
        </w:rPr>
        <w:t xml:space="preserve"> (Приложение 1).</w:t>
      </w:r>
    </w:p>
    <w:p w:rsidR="00196B6C" w:rsidRPr="007A0D8E" w:rsidRDefault="00196B6C" w:rsidP="00196B6C">
      <w:pPr>
        <w:tabs>
          <w:tab w:val="left" w:pos="993"/>
        </w:tabs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r w:rsidRPr="007A0D8E">
        <w:rPr>
          <w:rFonts w:eastAsiaTheme="minorHAnsi"/>
          <w:sz w:val="24"/>
          <w:szCs w:val="24"/>
          <w:lang w:eastAsia="en-US"/>
        </w:rPr>
        <w:t xml:space="preserve">2. </w:t>
      </w:r>
      <w:proofErr w:type="gramStart"/>
      <w:r w:rsidRPr="007A0D8E">
        <w:rPr>
          <w:rFonts w:eastAsiaTheme="minorHAnsi"/>
          <w:sz w:val="24"/>
          <w:szCs w:val="24"/>
          <w:lang w:eastAsia="en-US"/>
        </w:rPr>
        <w:t>Настоящее постановление опубликовать на портале правовой информации Увельского муниципального района (</w:t>
      </w:r>
      <w:hyperlink r:id="rId8" w:history="1">
        <w:r w:rsidRPr="007A0D8E">
          <w:rPr>
            <w:rFonts w:eastAsiaTheme="minorHAnsi"/>
            <w:sz w:val="24"/>
            <w:szCs w:val="24"/>
            <w:lang w:eastAsia="en-US"/>
          </w:rPr>
          <w:t>http://npa-uvelka.ru/</w:t>
        </w:r>
      </w:hyperlink>
      <w:r w:rsidRPr="007A0D8E">
        <w:rPr>
          <w:rFonts w:eastAsiaTheme="minorHAnsi"/>
          <w:sz w:val="24"/>
          <w:szCs w:val="24"/>
          <w:lang w:eastAsia="en-US"/>
        </w:rPr>
        <w:t>, зарегистрированного в качестве сетевого издания:</w:t>
      </w:r>
      <w:proofErr w:type="gramEnd"/>
      <w:r w:rsidRPr="007A0D8E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7A0D8E">
        <w:rPr>
          <w:rFonts w:eastAsiaTheme="minorHAnsi"/>
          <w:sz w:val="24"/>
          <w:szCs w:val="24"/>
          <w:lang w:eastAsia="en-US"/>
        </w:rPr>
        <w:t>Эл № ФС 77 – 84117 от 21.10.2022г.).</w:t>
      </w:r>
      <w:proofErr w:type="gramEnd"/>
    </w:p>
    <w:p w:rsidR="00196B6C" w:rsidRPr="007A0D8E" w:rsidRDefault="00196B6C" w:rsidP="00196B6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7A0D8E">
        <w:rPr>
          <w:rFonts w:eastAsiaTheme="minorHAnsi"/>
          <w:sz w:val="24"/>
          <w:szCs w:val="24"/>
          <w:lang w:eastAsia="en-US"/>
        </w:rPr>
        <w:t>3. Контроль за выполнением настоящего постановления возложить на</w:t>
      </w:r>
      <w:proofErr w:type="gramStart"/>
      <w:r w:rsidRPr="007A0D8E">
        <w:rPr>
          <w:rFonts w:eastAsiaTheme="minorHAnsi"/>
          <w:sz w:val="24"/>
          <w:szCs w:val="24"/>
          <w:lang w:eastAsia="en-US"/>
        </w:rPr>
        <w:t xml:space="preserve"> П</w:t>
      </w:r>
      <w:proofErr w:type="gramEnd"/>
      <w:r w:rsidRPr="007A0D8E">
        <w:rPr>
          <w:rFonts w:eastAsiaTheme="minorHAnsi"/>
          <w:sz w:val="24"/>
          <w:szCs w:val="24"/>
          <w:lang w:eastAsia="en-US"/>
        </w:rPr>
        <w:t xml:space="preserve">ервого заместителя главы Увельского муниципального </w:t>
      </w:r>
      <w:r w:rsidR="00C4775F">
        <w:rPr>
          <w:rFonts w:eastAsiaTheme="minorHAnsi"/>
          <w:sz w:val="24"/>
          <w:szCs w:val="24"/>
          <w:lang w:eastAsia="en-US"/>
        </w:rPr>
        <w:t>округа</w:t>
      </w:r>
      <w:r w:rsidRPr="007A0D8E">
        <w:rPr>
          <w:rFonts w:eastAsiaTheme="minorHAnsi"/>
          <w:sz w:val="24"/>
          <w:szCs w:val="24"/>
          <w:lang w:eastAsia="en-US"/>
        </w:rPr>
        <w:t xml:space="preserve"> М. В. Судакова.</w:t>
      </w:r>
    </w:p>
    <w:p w:rsidR="00032A0A" w:rsidRDefault="00032A0A" w:rsidP="008B6127">
      <w:pPr>
        <w:pStyle w:val="21"/>
        <w:shd w:val="clear" w:color="auto" w:fill="auto"/>
        <w:spacing w:before="0" w:line="274" w:lineRule="exact"/>
        <w:rPr>
          <w:rStyle w:val="2"/>
          <w:color w:val="000000"/>
          <w:sz w:val="24"/>
          <w:szCs w:val="24"/>
        </w:rPr>
      </w:pPr>
    </w:p>
    <w:p w:rsidR="007A0D8E" w:rsidRPr="00F851E0" w:rsidRDefault="007A0D8E" w:rsidP="008B6127">
      <w:pPr>
        <w:pStyle w:val="21"/>
        <w:shd w:val="clear" w:color="auto" w:fill="auto"/>
        <w:spacing w:before="0" w:line="274" w:lineRule="exact"/>
        <w:rPr>
          <w:rStyle w:val="2"/>
          <w:color w:val="000000"/>
          <w:sz w:val="24"/>
          <w:szCs w:val="24"/>
        </w:rPr>
      </w:pPr>
    </w:p>
    <w:p w:rsidR="003573F3" w:rsidRPr="00F851E0" w:rsidRDefault="003573F3" w:rsidP="003573F3">
      <w:pPr>
        <w:pStyle w:val="21"/>
        <w:shd w:val="clear" w:color="auto" w:fill="auto"/>
        <w:tabs>
          <w:tab w:val="left" w:pos="882"/>
        </w:tabs>
        <w:spacing w:before="0" w:line="274" w:lineRule="exact"/>
        <w:ind w:left="360"/>
        <w:rPr>
          <w:rStyle w:val="2"/>
          <w:color w:val="000000"/>
          <w:sz w:val="24"/>
          <w:szCs w:val="24"/>
        </w:rPr>
      </w:pPr>
    </w:p>
    <w:p w:rsidR="006F25F8" w:rsidRDefault="003573F3" w:rsidP="003573F3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Style w:val="2"/>
          <w:color w:val="000000"/>
          <w:sz w:val="24"/>
          <w:szCs w:val="24"/>
        </w:rPr>
      </w:pPr>
      <w:r w:rsidRPr="00F851E0">
        <w:rPr>
          <w:rStyle w:val="2"/>
          <w:color w:val="000000"/>
          <w:sz w:val="24"/>
          <w:szCs w:val="24"/>
        </w:rPr>
        <w:t>Глав</w:t>
      </w:r>
      <w:r w:rsidR="00151858">
        <w:rPr>
          <w:rStyle w:val="2"/>
          <w:color w:val="000000"/>
          <w:sz w:val="24"/>
          <w:szCs w:val="24"/>
        </w:rPr>
        <w:t>а</w:t>
      </w:r>
      <w:r w:rsidRPr="00F851E0">
        <w:rPr>
          <w:rStyle w:val="2"/>
          <w:color w:val="000000"/>
          <w:sz w:val="24"/>
          <w:szCs w:val="24"/>
        </w:rPr>
        <w:t xml:space="preserve"> Увельского </w:t>
      </w:r>
      <w:r w:rsidR="008B6127" w:rsidRPr="00F851E0">
        <w:rPr>
          <w:rStyle w:val="2"/>
          <w:color w:val="000000"/>
          <w:sz w:val="24"/>
          <w:szCs w:val="24"/>
        </w:rPr>
        <w:t xml:space="preserve">муниципального </w:t>
      </w:r>
    </w:p>
    <w:p w:rsidR="003573F3" w:rsidRPr="00F851E0" w:rsidRDefault="00151858" w:rsidP="003573F3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color w:val="000000"/>
          <w:sz w:val="24"/>
          <w:szCs w:val="24"/>
          <w:shd w:val="clear" w:color="auto" w:fill="FFFFFF"/>
        </w:rPr>
      </w:pPr>
      <w:r>
        <w:rPr>
          <w:rStyle w:val="2"/>
          <w:color w:val="000000"/>
          <w:sz w:val="24"/>
          <w:szCs w:val="24"/>
        </w:rPr>
        <w:t>округа</w:t>
      </w:r>
      <w:r w:rsidR="008B6127" w:rsidRPr="00F851E0">
        <w:rPr>
          <w:rStyle w:val="2"/>
          <w:color w:val="000000"/>
          <w:sz w:val="24"/>
          <w:szCs w:val="24"/>
        </w:rPr>
        <w:tab/>
      </w:r>
      <w:r w:rsidR="001E0410">
        <w:rPr>
          <w:rStyle w:val="2"/>
          <w:color w:val="000000"/>
          <w:sz w:val="24"/>
          <w:szCs w:val="24"/>
        </w:rPr>
        <w:t xml:space="preserve">    </w:t>
      </w:r>
      <w:r w:rsidR="003573F3" w:rsidRPr="00F851E0">
        <w:rPr>
          <w:rStyle w:val="2"/>
          <w:color w:val="000000"/>
          <w:sz w:val="24"/>
          <w:szCs w:val="24"/>
        </w:rPr>
        <w:tab/>
        <w:t xml:space="preserve">    </w:t>
      </w:r>
      <w:r w:rsidR="007A0D8E">
        <w:rPr>
          <w:rStyle w:val="2"/>
          <w:color w:val="000000"/>
          <w:sz w:val="24"/>
          <w:szCs w:val="24"/>
        </w:rPr>
        <w:t xml:space="preserve">           </w:t>
      </w:r>
      <w:r w:rsidR="003573F3" w:rsidRPr="00F851E0">
        <w:rPr>
          <w:rStyle w:val="2"/>
          <w:color w:val="000000"/>
          <w:sz w:val="24"/>
          <w:szCs w:val="24"/>
        </w:rPr>
        <w:t xml:space="preserve">   </w:t>
      </w:r>
      <w:r w:rsidR="001E0410">
        <w:rPr>
          <w:rStyle w:val="2"/>
          <w:color w:val="000000"/>
          <w:sz w:val="24"/>
          <w:szCs w:val="24"/>
        </w:rPr>
        <w:t xml:space="preserve">                                </w:t>
      </w:r>
      <w:r w:rsidR="003573F3" w:rsidRPr="00F851E0">
        <w:rPr>
          <w:rStyle w:val="2"/>
          <w:color w:val="000000"/>
          <w:sz w:val="24"/>
          <w:szCs w:val="24"/>
        </w:rPr>
        <w:t xml:space="preserve"> </w:t>
      </w:r>
      <w:r w:rsidR="006F25F8">
        <w:rPr>
          <w:rStyle w:val="2"/>
          <w:color w:val="000000"/>
          <w:sz w:val="24"/>
          <w:szCs w:val="24"/>
        </w:rPr>
        <w:t xml:space="preserve">                                                     </w:t>
      </w:r>
      <w:r w:rsidR="003573F3" w:rsidRPr="00F851E0">
        <w:rPr>
          <w:rStyle w:val="2"/>
          <w:color w:val="000000"/>
          <w:sz w:val="24"/>
          <w:szCs w:val="24"/>
        </w:rPr>
        <w:t>С.Г. Рослов</w:t>
      </w:r>
    </w:p>
    <w:p w:rsidR="001A783F" w:rsidRDefault="001A783F" w:rsidP="003573F3">
      <w:pPr>
        <w:tabs>
          <w:tab w:val="left" w:pos="6521"/>
        </w:tabs>
        <w:rPr>
          <w:sz w:val="24"/>
          <w:szCs w:val="24"/>
        </w:rPr>
      </w:pPr>
    </w:p>
    <w:p w:rsidR="001A783F" w:rsidRDefault="001A783F" w:rsidP="003573F3">
      <w:pPr>
        <w:tabs>
          <w:tab w:val="left" w:pos="6521"/>
        </w:tabs>
        <w:rPr>
          <w:sz w:val="24"/>
          <w:szCs w:val="24"/>
        </w:rPr>
      </w:pPr>
    </w:p>
    <w:p w:rsidR="001A783F" w:rsidRDefault="001A783F" w:rsidP="003573F3">
      <w:pPr>
        <w:tabs>
          <w:tab w:val="left" w:pos="6521"/>
        </w:tabs>
        <w:rPr>
          <w:sz w:val="24"/>
          <w:szCs w:val="24"/>
        </w:rPr>
      </w:pPr>
    </w:p>
    <w:p w:rsidR="001A783F" w:rsidRDefault="001A783F" w:rsidP="003573F3">
      <w:pPr>
        <w:tabs>
          <w:tab w:val="left" w:pos="6521"/>
        </w:tabs>
        <w:rPr>
          <w:sz w:val="24"/>
          <w:szCs w:val="24"/>
        </w:rPr>
      </w:pPr>
    </w:p>
    <w:p w:rsidR="001A783F" w:rsidRDefault="001A783F" w:rsidP="003573F3">
      <w:pPr>
        <w:tabs>
          <w:tab w:val="left" w:pos="6521"/>
        </w:tabs>
        <w:rPr>
          <w:sz w:val="24"/>
          <w:szCs w:val="24"/>
        </w:rPr>
      </w:pPr>
    </w:p>
    <w:p w:rsidR="001A783F" w:rsidRDefault="001A783F" w:rsidP="003573F3">
      <w:pPr>
        <w:tabs>
          <w:tab w:val="left" w:pos="6521"/>
        </w:tabs>
        <w:rPr>
          <w:sz w:val="24"/>
          <w:szCs w:val="24"/>
        </w:rPr>
      </w:pPr>
    </w:p>
    <w:p w:rsidR="001A783F" w:rsidRDefault="001A783F" w:rsidP="003573F3">
      <w:pPr>
        <w:tabs>
          <w:tab w:val="left" w:pos="6521"/>
        </w:tabs>
        <w:rPr>
          <w:sz w:val="24"/>
          <w:szCs w:val="24"/>
        </w:rPr>
      </w:pPr>
    </w:p>
    <w:p w:rsidR="001A783F" w:rsidRDefault="001A783F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51858" w:rsidRDefault="00151858" w:rsidP="003573F3">
      <w:pPr>
        <w:tabs>
          <w:tab w:val="left" w:pos="6521"/>
        </w:tabs>
        <w:rPr>
          <w:sz w:val="24"/>
          <w:szCs w:val="24"/>
        </w:rPr>
      </w:pPr>
    </w:p>
    <w:p w:rsidR="001A783F" w:rsidRDefault="001A783F" w:rsidP="003573F3">
      <w:pPr>
        <w:tabs>
          <w:tab w:val="left" w:pos="6521"/>
        </w:tabs>
        <w:rPr>
          <w:sz w:val="24"/>
          <w:szCs w:val="24"/>
        </w:rPr>
      </w:pPr>
    </w:p>
    <w:p w:rsidR="00DF7596" w:rsidRDefault="00DF7596" w:rsidP="0050299A">
      <w:pPr>
        <w:pStyle w:val="23"/>
        <w:keepNext/>
        <w:keepLines/>
        <w:shd w:val="clear" w:color="auto" w:fill="auto"/>
        <w:spacing w:before="0"/>
        <w:ind w:firstLine="0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50299A" w:rsidRPr="00196B6C" w:rsidRDefault="0050299A" w:rsidP="0050299A">
      <w:pPr>
        <w:pStyle w:val="23"/>
        <w:keepNext/>
        <w:keepLines/>
        <w:shd w:val="clear" w:color="auto" w:fill="auto"/>
        <w:spacing w:before="0"/>
        <w:ind w:firstLine="0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196B6C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Приложение </w:t>
      </w:r>
    </w:p>
    <w:p w:rsidR="0050299A" w:rsidRPr="00196B6C" w:rsidRDefault="0050299A" w:rsidP="0050299A">
      <w:pPr>
        <w:pStyle w:val="23"/>
        <w:keepNext/>
        <w:keepLines/>
        <w:shd w:val="clear" w:color="auto" w:fill="auto"/>
        <w:spacing w:before="0"/>
        <w:ind w:firstLine="0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к</w:t>
      </w:r>
      <w:r w:rsidRPr="00196B6C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постановлению администрации</w:t>
      </w:r>
    </w:p>
    <w:p w:rsidR="0050299A" w:rsidRDefault="0050299A" w:rsidP="0050299A">
      <w:pPr>
        <w:pStyle w:val="23"/>
        <w:keepNext/>
        <w:keepLines/>
        <w:shd w:val="clear" w:color="auto" w:fill="auto"/>
        <w:spacing w:before="0"/>
        <w:ind w:firstLine="0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196B6C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Увельского муниципального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округа</w:t>
      </w:r>
    </w:p>
    <w:p w:rsidR="0050299A" w:rsidRPr="00196B6C" w:rsidRDefault="0050299A" w:rsidP="0050299A">
      <w:pPr>
        <w:pStyle w:val="23"/>
        <w:keepNext/>
        <w:keepLines/>
        <w:shd w:val="clear" w:color="auto" w:fill="auto"/>
        <w:spacing w:before="0"/>
        <w:ind w:firstLine="0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о</w:t>
      </w:r>
      <w:r w:rsidRPr="00196B6C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т _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____________</w:t>
      </w:r>
      <w:r w:rsidRPr="00196B6C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__</w:t>
      </w:r>
      <w:r w:rsidRPr="00196B6C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_______</w:t>
      </w:r>
    </w:p>
    <w:p w:rsidR="0050299A" w:rsidRDefault="0050299A" w:rsidP="0050299A">
      <w:pPr>
        <w:pStyle w:val="23"/>
        <w:keepNext/>
        <w:keepLines/>
        <w:shd w:val="clear" w:color="auto" w:fill="auto"/>
        <w:spacing w:before="0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0299A" w:rsidRPr="00B80292" w:rsidRDefault="0050299A" w:rsidP="0050299A">
      <w:pPr>
        <w:pStyle w:val="23"/>
        <w:keepNext/>
        <w:keepLines/>
        <w:shd w:val="clear" w:color="auto" w:fill="auto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B8029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Порядок</w:t>
      </w:r>
    </w:p>
    <w:p w:rsidR="0050299A" w:rsidRPr="00196B6C" w:rsidRDefault="0050299A" w:rsidP="0050299A">
      <w:pPr>
        <w:keepNext/>
        <w:ind w:firstLine="709"/>
        <w:jc w:val="center"/>
        <w:rPr>
          <w:b/>
          <w:sz w:val="24"/>
          <w:szCs w:val="24"/>
        </w:rPr>
      </w:pPr>
      <w:r w:rsidRPr="00196B6C">
        <w:rPr>
          <w:b/>
          <w:sz w:val="24"/>
          <w:szCs w:val="24"/>
        </w:rPr>
        <w:t>предоставления субсидии муниципальным унитарным предприятиям</w:t>
      </w:r>
      <w:r>
        <w:rPr>
          <w:b/>
          <w:sz w:val="24"/>
          <w:szCs w:val="24"/>
        </w:rPr>
        <w:t xml:space="preserve">, </w:t>
      </w:r>
      <w:r w:rsidRPr="00196B6C">
        <w:rPr>
          <w:b/>
          <w:sz w:val="24"/>
          <w:szCs w:val="24"/>
        </w:rPr>
        <w:t xml:space="preserve">осуществляющим свою деятельность в сфере жилищно-коммунального хозяйства на территории Увельского муниципального </w:t>
      </w:r>
      <w:r>
        <w:rPr>
          <w:b/>
          <w:sz w:val="24"/>
          <w:szCs w:val="24"/>
        </w:rPr>
        <w:t>округа</w:t>
      </w:r>
      <w:r w:rsidRPr="00196B6C">
        <w:rPr>
          <w:b/>
          <w:sz w:val="24"/>
          <w:szCs w:val="24"/>
        </w:rPr>
        <w:t xml:space="preserve"> на финансовое обеспечение затрат на модернизацию, капитальный </w:t>
      </w:r>
      <w:r>
        <w:rPr>
          <w:b/>
          <w:sz w:val="24"/>
          <w:szCs w:val="24"/>
        </w:rPr>
        <w:t xml:space="preserve">и текущий </w:t>
      </w:r>
      <w:r w:rsidRPr="00196B6C">
        <w:rPr>
          <w:b/>
          <w:sz w:val="24"/>
          <w:szCs w:val="24"/>
        </w:rPr>
        <w:t xml:space="preserve">ремонт объектов муниципальной собственности муниципального образования Увельский муниципальный </w:t>
      </w:r>
      <w:r>
        <w:rPr>
          <w:b/>
          <w:sz w:val="24"/>
          <w:szCs w:val="24"/>
        </w:rPr>
        <w:t>округ</w:t>
      </w:r>
      <w:r w:rsidRPr="00196B6C">
        <w:rPr>
          <w:b/>
          <w:sz w:val="24"/>
          <w:szCs w:val="24"/>
        </w:rPr>
        <w:t>, закрепленных на праве хозяйственного ведения за муниципа</w:t>
      </w:r>
      <w:r>
        <w:rPr>
          <w:b/>
          <w:sz w:val="24"/>
          <w:szCs w:val="24"/>
        </w:rPr>
        <w:t>льными унитарными предприятиями</w:t>
      </w:r>
      <w:r w:rsidRPr="00196B6C">
        <w:rPr>
          <w:b/>
          <w:sz w:val="24"/>
          <w:szCs w:val="24"/>
        </w:rPr>
        <w:t>.</w:t>
      </w:r>
    </w:p>
    <w:p w:rsidR="0050299A" w:rsidRPr="00B80292" w:rsidRDefault="0050299A" w:rsidP="0050299A">
      <w:pPr>
        <w:pStyle w:val="40"/>
        <w:keepNext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50299A" w:rsidRPr="00B80292" w:rsidRDefault="0050299A" w:rsidP="0050299A">
      <w:pPr>
        <w:pStyle w:val="23"/>
        <w:keepNext/>
        <w:keepLines/>
        <w:numPr>
          <w:ilvl w:val="0"/>
          <w:numId w:val="16"/>
        </w:numPr>
        <w:shd w:val="clear" w:color="auto" w:fill="auto"/>
        <w:tabs>
          <w:tab w:val="left" w:pos="3918"/>
        </w:tabs>
        <w:spacing w:before="0" w:after="270" w:line="322" w:lineRule="exact"/>
        <w:ind w:left="362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B80292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Общие положения</w:t>
      </w:r>
      <w:bookmarkEnd w:id="0"/>
    </w:p>
    <w:p w:rsidR="0050299A" w:rsidRPr="00196B6C" w:rsidRDefault="0050299A" w:rsidP="0050299A">
      <w:pPr>
        <w:keepNext/>
        <w:widowControl w:val="0"/>
        <w:numPr>
          <w:ilvl w:val="1"/>
          <w:numId w:val="16"/>
        </w:numPr>
        <w:tabs>
          <w:tab w:val="left" w:pos="1220"/>
        </w:tabs>
        <w:spacing w:line="259" w:lineRule="exact"/>
        <w:ind w:firstLine="760"/>
        <w:jc w:val="both"/>
        <w:rPr>
          <w:sz w:val="24"/>
          <w:szCs w:val="24"/>
        </w:rPr>
      </w:pPr>
      <w:proofErr w:type="gramStart"/>
      <w:r w:rsidRPr="00B80292">
        <w:rPr>
          <w:color w:val="000000"/>
          <w:sz w:val="24"/>
          <w:szCs w:val="24"/>
          <w:lang w:bidi="ru-RU"/>
        </w:rPr>
        <w:t xml:space="preserve">Настоящий порядок регулирует отношения по предоставлению субсидии </w:t>
      </w:r>
      <w:r w:rsidRPr="00196B6C">
        <w:rPr>
          <w:sz w:val="24"/>
          <w:szCs w:val="24"/>
        </w:rPr>
        <w:t xml:space="preserve">муниципальным унитарным предприятиям, осуществляющим свою деятельность в сфере жилищно-коммунального хозяйства на территории Увельского муниципального </w:t>
      </w:r>
      <w:r>
        <w:rPr>
          <w:sz w:val="24"/>
          <w:szCs w:val="24"/>
        </w:rPr>
        <w:t>округа</w:t>
      </w:r>
      <w:r w:rsidRPr="00196B6C">
        <w:rPr>
          <w:sz w:val="24"/>
          <w:szCs w:val="24"/>
        </w:rPr>
        <w:t xml:space="preserve"> на финансовое обеспечение затрат на модернизацию, капитальный </w:t>
      </w:r>
      <w:r>
        <w:rPr>
          <w:sz w:val="24"/>
          <w:szCs w:val="24"/>
        </w:rPr>
        <w:t xml:space="preserve">и </w:t>
      </w:r>
      <w:r w:rsidRPr="00196B6C">
        <w:rPr>
          <w:sz w:val="24"/>
          <w:szCs w:val="24"/>
        </w:rPr>
        <w:t xml:space="preserve">ремонт объектов муниципальной собственности муниципального образования Увельский муниципальный </w:t>
      </w:r>
      <w:r>
        <w:rPr>
          <w:sz w:val="24"/>
          <w:szCs w:val="24"/>
        </w:rPr>
        <w:t>округ</w:t>
      </w:r>
      <w:r w:rsidRPr="00196B6C">
        <w:rPr>
          <w:sz w:val="24"/>
          <w:szCs w:val="24"/>
        </w:rPr>
        <w:t>, закрепленных на праве хозяйственного ведения за муниципа</w:t>
      </w:r>
      <w:r>
        <w:rPr>
          <w:sz w:val="24"/>
          <w:szCs w:val="24"/>
        </w:rPr>
        <w:t>льными унитарными предприятиями</w:t>
      </w:r>
      <w:r>
        <w:rPr>
          <w:color w:val="000000"/>
          <w:sz w:val="24"/>
          <w:szCs w:val="24"/>
          <w:lang w:bidi="ru-RU"/>
        </w:rPr>
        <w:t xml:space="preserve"> (далее - П</w:t>
      </w:r>
      <w:r w:rsidRPr="00196B6C">
        <w:rPr>
          <w:color w:val="000000"/>
          <w:sz w:val="24"/>
          <w:szCs w:val="24"/>
          <w:lang w:bidi="ru-RU"/>
        </w:rPr>
        <w:t>орядок) и устанавливает:</w:t>
      </w:r>
      <w:proofErr w:type="gramEnd"/>
    </w:p>
    <w:p w:rsidR="0050299A" w:rsidRPr="00B80292" w:rsidRDefault="0050299A" w:rsidP="0050299A">
      <w:pPr>
        <w:keepNext/>
        <w:widowControl w:val="0"/>
        <w:numPr>
          <w:ilvl w:val="0"/>
          <w:numId w:val="17"/>
        </w:numPr>
        <w:tabs>
          <w:tab w:val="left" w:pos="958"/>
        </w:tabs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цели, условия и порядок предоставления субсидии;</w:t>
      </w:r>
    </w:p>
    <w:p w:rsidR="0050299A" w:rsidRDefault="0050299A" w:rsidP="0050299A">
      <w:pPr>
        <w:keepNext/>
        <w:widowControl w:val="0"/>
        <w:numPr>
          <w:ilvl w:val="0"/>
          <w:numId w:val="17"/>
        </w:numPr>
        <w:tabs>
          <w:tab w:val="left" w:pos="958"/>
        </w:tabs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требования к отчетности;</w:t>
      </w:r>
    </w:p>
    <w:p w:rsidR="0050299A" w:rsidRPr="00F85A81" w:rsidRDefault="0050299A" w:rsidP="0050299A">
      <w:pPr>
        <w:keepNext/>
        <w:widowControl w:val="0"/>
        <w:numPr>
          <w:ilvl w:val="0"/>
          <w:numId w:val="17"/>
        </w:numPr>
        <w:tabs>
          <w:tab w:val="left" w:pos="958"/>
        </w:tabs>
        <w:spacing w:line="259" w:lineRule="exact"/>
        <w:ind w:firstLine="760"/>
        <w:jc w:val="both"/>
        <w:rPr>
          <w:sz w:val="24"/>
          <w:szCs w:val="24"/>
        </w:rPr>
      </w:pPr>
      <w:r w:rsidRPr="00F85A81">
        <w:rPr>
          <w:color w:val="000000"/>
          <w:sz w:val="24"/>
          <w:szCs w:val="24"/>
          <w:lang w:bidi="ru-RU"/>
        </w:rPr>
        <w:t>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50299A" w:rsidRPr="00E87321" w:rsidRDefault="0050299A" w:rsidP="0050299A">
      <w:pPr>
        <w:pStyle w:val="a5"/>
        <w:keepNext/>
        <w:numPr>
          <w:ilvl w:val="1"/>
          <w:numId w:val="16"/>
        </w:numPr>
        <w:spacing w:line="259" w:lineRule="exact"/>
        <w:ind w:left="0" w:firstLine="720"/>
        <w:jc w:val="both"/>
        <w:rPr>
          <w:sz w:val="24"/>
          <w:szCs w:val="24"/>
        </w:rPr>
      </w:pPr>
      <w:r w:rsidRPr="00E87321">
        <w:rPr>
          <w:color w:val="000000"/>
          <w:sz w:val="24"/>
          <w:szCs w:val="24"/>
          <w:lang w:bidi="ru-RU"/>
        </w:rPr>
        <w:t xml:space="preserve">Уполномоченным органом является Управление жилищно-коммунального хозяйства </w:t>
      </w:r>
      <w:r>
        <w:rPr>
          <w:color w:val="000000"/>
          <w:sz w:val="24"/>
          <w:szCs w:val="24"/>
          <w:lang w:bidi="ru-RU"/>
        </w:rPr>
        <w:t xml:space="preserve">и капитального строительства </w:t>
      </w:r>
      <w:r w:rsidRPr="00E87321">
        <w:rPr>
          <w:color w:val="000000"/>
          <w:sz w:val="24"/>
          <w:szCs w:val="24"/>
          <w:lang w:bidi="ru-RU"/>
        </w:rPr>
        <w:t xml:space="preserve">администрации Увельского муниципального </w:t>
      </w:r>
      <w:r>
        <w:rPr>
          <w:color w:val="000000"/>
          <w:sz w:val="24"/>
          <w:szCs w:val="24"/>
          <w:lang w:bidi="ru-RU"/>
        </w:rPr>
        <w:t xml:space="preserve">округа. </w:t>
      </w:r>
      <w:r w:rsidRPr="00E87321">
        <w:rPr>
          <w:color w:val="000000"/>
          <w:sz w:val="24"/>
          <w:szCs w:val="24"/>
          <w:lang w:bidi="ru-RU"/>
        </w:rPr>
        <w:t xml:space="preserve">К категории получателей субсидии относятся муниципальные предприятия, </w:t>
      </w:r>
      <w:r w:rsidRPr="00E87321">
        <w:rPr>
          <w:sz w:val="24"/>
          <w:szCs w:val="24"/>
        </w:rPr>
        <w:t xml:space="preserve">осуществляющие свою деятельность в сфере жилищно-коммунального хозяйства на территории Увельского муниципального </w:t>
      </w:r>
      <w:r>
        <w:rPr>
          <w:sz w:val="24"/>
          <w:szCs w:val="24"/>
        </w:rPr>
        <w:t>округа</w:t>
      </w:r>
      <w:r w:rsidRPr="00E87321">
        <w:rPr>
          <w:sz w:val="24"/>
          <w:szCs w:val="24"/>
        </w:rPr>
        <w:t xml:space="preserve">, </w:t>
      </w:r>
      <w:r w:rsidRPr="00E87321">
        <w:rPr>
          <w:color w:val="000000"/>
          <w:sz w:val="24"/>
          <w:szCs w:val="24"/>
          <w:lang w:bidi="ru-RU"/>
        </w:rPr>
        <w:t xml:space="preserve">учредителем которых является муниципальный </w:t>
      </w:r>
      <w:r>
        <w:rPr>
          <w:color w:val="000000"/>
          <w:sz w:val="24"/>
          <w:szCs w:val="24"/>
          <w:lang w:bidi="ru-RU"/>
        </w:rPr>
        <w:t>округ</w:t>
      </w:r>
      <w:r w:rsidRPr="00E87321">
        <w:rPr>
          <w:color w:val="000000"/>
          <w:sz w:val="24"/>
          <w:szCs w:val="24"/>
          <w:lang w:bidi="ru-RU"/>
        </w:rPr>
        <w:t xml:space="preserve"> в лице своих </w:t>
      </w:r>
      <w:r>
        <w:rPr>
          <w:color w:val="000000"/>
          <w:sz w:val="24"/>
          <w:szCs w:val="24"/>
          <w:lang w:bidi="ru-RU"/>
        </w:rPr>
        <w:t>уполномоченных</w:t>
      </w:r>
      <w:r w:rsidRPr="00E87321">
        <w:rPr>
          <w:color w:val="000000"/>
          <w:sz w:val="24"/>
          <w:szCs w:val="24"/>
          <w:lang w:bidi="ru-RU"/>
        </w:rPr>
        <w:t xml:space="preserve"> органов.</w:t>
      </w:r>
    </w:p>
    <w:p w:rsidR="0050299A" w:rsidRPr="00234CD9" w:rsidRDefault="0050299A" w:rsidP="0050299A">
      <w:pPr>
        <w:keepNext/>
        <w:widowControl w:val="0"/>
        <w:numPr>
          <w:ilvl w:val="1"/>
          <w:numId w:val="16"/>
        </w:numPr>
        <w:tabs>
          <w:tab w:val="left" w:pos="1237"/>
        </w:tabs>
        <w:spacing w:line="259" w:lineRule="exact"/>
        <w:ind w:firstLine="7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Способом</w:t>
      </w:r>
      <w:r w:rsidRPr="00B80292">
        <w:rPr>
          <w:color w:val="000000"/>
          <w:sz w:val="24"/>
          <w:szCs w:val="24"/>
          <w:lang w:bidi="ru-RU"/>
        </w:rPr>
        <w:t xml:space="preserve"> предоставления субсидии является финансовое обеспечение затрат муниципального предприятия на</w:t>
      </w:r>
      <w:r>
        <w:rPr>
          <w:color w:val="000000"/>
          <w:sz w:val="24"/>
          <w:szCs w:val="24"/>
          <w:lang w:bidi="ru-RU"/>
        </w:rPr>
        <w:t xml:space="preserve"> </w:t>
      </w:r>
      <w:r w:rsidRPr="00234CD9">
        <w:rPr>
          <w:color w:val="000000"/>
          <w:sz w:val="24"/>
          <w:szCs w:val="24"/>
          <w:lang w:bidi="ru-RU"/>
        </w:rPr>
        <w:t xml:space="preserve">модернизацию, капитальный </w:t>
      </w:r>
      <w:r>
        <w:rPr>
          <w:color w:val="000000"/>
          <w:sz w:val="24"/>
          <w:szCs w:val="24"/>
          <w:lang w:bidi="ru-RU"/>
        </w:rPr>
        <w:t xml:space="preserve">и текущий </w:t>
      </w:r>
      <w:r w:rsidRPr="00234CD9">
        <w:rPr>
          <w:color w:val="000000"/>
          <w:sz w:val="24"/>
          <w:szCs w:val="24"/>
          <w:lang w:bidi="ru-RU"/>
        </w:rPr>
        <w:t xml:space="preserve">ремонт объектов муниципальной собственности муниципального </w:t>
      </w:r>
      <w:r>
        <w:rPr>
          <w:color w:val="000000"/>
          <w:sz w:val="24"/>
          <w:szCs w:val="24"/>
          <w:lang w:bidi="ru-RU"/>
        </w:rPr>
        <w:t>округа,</w:t>
      </w:r>
      <w:r w:rsidRPr="003F101C">
        <w:rPr>
          <w:sz w:val="24"/>
          <w:szCs w:val="24"/>
        </w:rPr>
        <w:t xml:space="preserve"> </w:t>
      </w:r>
      <w:r w:rsidRPr="00196B6C">
        <w:rPr>
          <w:sz w:val="24"/>
          <w:szCs w:val="24"/>
        </w:rPr>
        <w:t>закрепленных на праве хозяйственного ведения за муниципа</w:t>
      </w:r>
      <w:r>
        <w:rPr>
          <w:sz w:val="24"/>
          <w:szCs w:val="24"/>
        </w:rPr>
        <w:t>льными унитарными предприятиями</w:t>
      </w:r>
      <w:r w:rsidRPr="00234CD9">
        <w:rPr>
          <w:color w:val="000000"/>
          <w:sz w:val="24"/>
          <w:szCs w:val="24"/>
          <w:lang w:bidi="ru-RU"/>
        </w:rPr>
        <w:t>;</w:t>
      </w:r>
    </w:p>
    <w:p w:rsidR="0050299A" w:rsidRPr="00B80292" w:rsidRDefault="0050299A" w:rsidP="0050299A">
      <w:pPr>
        <w:keepNext/>
        <w:tabs>
          <w:tab w:val="left" w:pos="1237"/>
        </w:tabs>
        <w:spacing w:line="259" w:lineRule="exac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1.4. </w:t>
      </w:r>
      <w:r w:rsidRPr="00B80292">
        <w:rPr>
          <w:color w:val="000000"/>
          <w:sz w:val="24"/>
          <w:szCs w:val="24"/>
          <w:lang w:bidi="ru-RU"/>
        </w:rPr>
        <w:t xml:space="preserve">Субсидия предоставляется в пределах бюджетных ассигнований, предусмотренных в бюджете муниципального </w:t>
      </w:r>
      <w:r>
        <w:rPr>
          <w:color w:val="000000"/>
          <w:sz w:val="24"/>
          <w:szCs w:val="24"/>
          <w:lang w:bidi="ru-RU"/>
        </w:rPr>
        <w:t>округа</w:t>
      </w:r>
      <w:r w:rsidRPr="00B80292">
        <w:rPr>
          <w:color w:val="000000"/>
          <w:sz w:val="24"/>
          <w:szCs w:val="24"/>
          <w:lang w:bidi="ru-RU"/>
        </w:rPr>
        <w:t xml:space="preserve"> на соответствующий финансовый год и плановый период, и лимитов бюджетных обязательств, утвержденных на предоставление субсидии уполномоченному органу.</w:t>
      </w:r>
    </w:p>
    <w:p w:rsidR="0050299A" w:rsidRDefault="0050299A" w:rsidP="0050299A">
      <w:pPr>
        <w:keepNext/>
        <w:spacing w:line="259" w:lineRule="exact"/>
        <w:ind w:firstLine="709"/>
        <w:jc w:val="both"/>
        <w:rPr>
          <w:color w:val="000000"/>
          <w:sz w:val="24"/>
          <w:szCs w:val="24"/>
          <w:lang w:bidi="ru-RU"/>
        </w:rPr>
      </w:pPr>
      <w:r w:rsidRPr="00B80292">
        <w:rPr>
          <w:color w:val="000000"/>
          <w:sz w:val="24"/>
          <w:szCs w:val="24"/>
          <w:lang w:bidi="ru-RU"/>
        </w:rPr>
        <w:t>Субсидия предоставляется на безвозмездной и безвозвратной основе, носит целевой характер и не может быть использована на другие цели.</w:t>
      </w:r>
    </w:p>
    <w:p w:rsidR="0050299A" w:rsidRDefault="0050299A" w:rsidP="0050299A">
      <w:pPr>
        <w:kinsoku w:val="0"/>
        <w:overflowPunct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Субсидия предоставляется в рамках муниципальной программы </w:t>
      </w:r>
      <w:r w:rsidRPr="007704DF">
        <w:rPr>
          <w:color w:val="000000"/>
          <w:sz w:val="24"/>
          <w:szCs w:val="24"/>
          <w:lang w:bidi="ru-RU"/>
        </w:rPr>
        <w:t>«</w:t>
      </w:r>
      <w:r>
        <w:rPr>
          <w:color w:val="000000"/>
          <w:sz w:val="24"/>
          <w:szCs w:val="24"/>
          <w:lang w:bidi="ru-RU"/>
        </w:rPr>
        <w:t>Развитие жилищно-коммунального хозяйства Увельского муниципального округа на 2026-2029 г.г.».</w:t>
      </w:r>
    </w:p>
    <w:p w:rsidR="0050299A" w:rsidRDefault="0050299A" w:rsidP="0050299A">
      <w:pPr>
        <w:kinsoku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1.5. Информация о субсидии размещается на едином портале бюджетной системы Российской Федерации в информационно-телекоммуникационной сети «Интернет» не позднее 15 рабочего дня, следующего за днем принятия решения о бюджете муниципального округа (о внесении изменений в решение о бюджете).</w:t>
      </w:r>
    </w:p>
    <w:p w:rsidR="0050299A" w:rsidRDefault="0050299A" w:rsidP="0050299A">
      <w:pPr>
        <w:kinsoku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1.6. Получатели субсидии определяются по результатам проведения отбора.</w:t>
      </w:r>
    </w:p>
    <w:p w:rsidR="0050299A" w:rsidRDefault="0050299A" w:rsidP="0050299A">
      <w:pPr>
        <w:kinsoku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Отбор получателей субсидии осуществляется на конкурентной основе способом запроса предложений - </w:t>
      </w:r>
      <w:r w:rsidRPr="001A7EB7">
        <w:rPr>
          <w:sz w:val="24"/>
          <w:szCs w:val="24"/>
        </w:rPr>
        <w:t xml:space="preserve">проведение отбора получателей субсидий исходя из соответствия </w:t>
      </w:r>
      <w:r w:rsidRPr="001A7EB7">
        <w:rPr>
          <w:sz w:val="24"/>
          <w:szCs w:val="24"/>
        </w:rPr>
        <w:lastRenderedPageBreak/>
        <w:t>участников отбора получателей субсидий категориям и (или) критериям и очередности поступления предложений (заявок) на участие в отборе получателей субсидий</w:t>
      </w:r>
      <w:r>
        <w:rPr>
          <w:sz w:val="24"/>
          <w:szCs w:val="24"/>
        </w:rPr>
        <w:t>.</w:t>
      </w:r>
    </w:p>
    <w:p w:rsidR="0050299A" w:rsidRDefault="0050299A" w:rsidP="0050299A">
      <w:pPr>
        <w:pStyle w:val="a5"/>
        <w:keepNext/>
        <w:spacing w:line="259" w:lineRule="exact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1.8. О</w:t>
      </w:r>
      <w:r w:rsidRPr="001A7EB7">
        <w:rPr>
          <w:sz w:val="24"/>
          <w:szCs w:val="24"/>
        </w:rPr>
        <w:t>тбор получателей субсидий осуществляется в государственной интегрированной информационной системе управления общественными финансами "Электронный бюджет"</w:t>
      </w:r>
      <w:r>
        <w:rPr>
          <w:sz w:val="24"/>
          <w:szCs w:val="24"/>
        </w:rPr>
        <w:t>.</w:t>
      </w:r>
    </w:p>
    <w:p w:rsidR="0050299A" w:rsidRPr="006D05DD" w:rsidRDefault="0050299A" w:rsidP="0050299A">
      <w:pPr>
        <w:pStyle w:val="a5"/>
        <w:keepNext/>
        <w:spacing w:line="259" w:lineRule="exact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proofErr w:type="gramStart"/>
      <w:r w:rsidRPr="006D05DD">
        <w:rPr>
          <w:sz w:val="24"/>
          <w:szCs w:val="24"/>
        </w:rPr>
        <w:t xml:space="preserve">Обеспечение доступа к государственной интегрированной информационной </w:t>
      </w:r>
      <w:hyperlink r:id="rId9">
        <w:r w:rsidRPr="006D05DD">
          <w:rPr>
            <w:sz w:val="24"/>
            <w:szCs w:val="24"/>
          </w:rPr>
          <w:t>системе</w:t>
        </w:r>
      </w:hyperlink>
      <w:r w:rsidRPr="006D05DD">
        <w:rPr>
          <w:sz w:val="24"/>
          <w:szCs w:val="24"/>
        </w:rPr>
        <w:t xml:space="preserve"> управления общественными финансами "Электронный бюджет", а также к государственным информационным системам, указанным в </w:t>
      </w:r>
      <w:hyperlink w:anchor="P2661">
        <w:r w:rsidRPr="006D05DD">
          <w:rPr>
            <w:sz w:val="24"/>
            <w:szCs w:val="24"/>
          </w:rPr>
          <w:t>пункте 5</w:t>
        </w:r>
      </w:hyperlink>
      <w:r w:rsidRPr="006D05DD">
        <w:rPr>
          <w:sz w:val="24"/>
          <w:szCs w:val="24"/>
        </w:rPr>
        <w:t xml:space="preserve"> настоящей статьи,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и</w:t>
      </w:r>
      <w:proofErr w:type="gramEnd"/>
      <w:r w:rsidRPr="006D05DD">
        <w:rPr>
          <w:sz w:val="24"/>
          <w:szCs w:val="24"/>
        </w:rPr>
        <w:t xml:space="preserve"> (или) государственных информационных систем субъектов Российской Федерации, обеспечивающих взаимодействие с единой системой идентификац</w:t>
      </w:r>
      <w:proofErr w:type="gramStart"/>
      <w:r w:rsidRPr="006D05DD">
        <w:rPr>
          <w:sz w:val="24"/>
          <w:szCs w:val="24"/>
        </w:rPr>
        <w:t>ии и ау</w:t>
      </w:r>
      <w:proofErr w:type="gramEnd"/>
      <w:r w:rsidRPr="006D05DD">
        <w:rPr>
          <w:sz w:val="24"/>
          <w:szCs w:val="24"/>
        </w:rPr>
        <w:t>тентификации.</w:t>
      </w:r>
    </w:p>
    <w:p w:rsidR="0050299A" w:rsidRPr="006D05DD" w:rsidRDefault="0050299A" w:rsidP="0050299A">
      <w:pPr>
        <w:pStyle w:val="a5"/>
        <w:keepNext/>
        <w:spacing w:line="259" w:lineRule="exact"/>
        <w:ind w:left="0" w:firstLine="720"/>
        <w:jc w:val="both"/>
        <w:rPr>
          <w:sz w:val="24"/>
          <w:szCs w:val="24"/>
        </w:rPr>
      </w:pPr>
      <w:bookmarkStart w:id="1" w:name="P2668"/>
      <w:bookmarkEnd w:id="1"/>
      <w:r>
        <w:rPr>
          <w:sz w:val="24"/>
          <w:szCs w:val="24"/>
        </w:rPr>
        <w:t>1.10</w:t>
      </w:r>
      <w:r w:rsidRPr="006D05DD">
        <w:rPr>
          <w:sz w:val="24"/>
          <w:szCs w:val="24"/>
        </w:rPr>
        <w:t>. Информация о проведении отбора получателей субсидий размещается на едином портале бюджетной системы Российской Федерации</w:t>
      </w:r>
      <w:r>
        <w:rPr>
          <w:sz w:val="24"/>
          <w:szCs w:val="24"/>
        </w:rPr>
        <w:t>.</w:t>
      </w:r>
    </w:p>
    <w:p w:rsidR="0050299A" w:rsidRPr="00B80292" w:rsidRDefault="0050299A" w:rsidP="0050299A">
      <w:pPr>
        <w:keepNext/>
        <w:spacing w:line="259" w:lineRule="exact"/>
        <w:ind w:firstLine="709"/>
        <w:jc w:val="both"/>
        <w:rPr>
          <w:sz w:val="24"/>
          <w:szCs w:val="24"/>
        </w:rPr>
      </w:pPr>
    </w:p>
    <w:p w:rsidR="0050299A" w:rsidRPr="00B80292" w:rsidRDefault="0050299A" w:rsidP="0050299A">
      <w:pPr>
        <w:pStyle w:val="23"/>
        <w:keepNext/>
        <w:keepLines/>
        <w:numPr>
          <w:ilvl w:val="0"/>
          <w:numId w:val="16"/>
        </w:numPr>
        <w:shd w:val="clear" w:color="auto" w:fill="auto"/>
        <w:tabs>
          <w:tab w:val="left" w:pos="2233"/>
        </w:tabs>
        <w:spacing w:before="0" w:after="220" w:line="322" w:lineRule="exact"/>
        <w:ind w:left="192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B80292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Условия и порядок предоставления Субсидии</w:t>
      </w:r>
      <w:bookmarkEnd w:id="2"/>
    </w:p>
    <w:p w:rsidR="0050299A" w:rsidRPr="00B80292" w:rsidRDefault="0050299A" w:rsidP="0050299A">
      <w:pPr>
        <w:keepNext/>
        <w:widowControl w:val="0"/>
        <w:numPr>
          <w:ilvl w:val="1"/>
          <w:numId w:val="16"/>
        </w:numPr>
        <w:tabs>
          <w:tab w:val="left" w:pos="1265"/>
        </w:tabs>
        <w:spacing w:line="322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Условиями предоставления субсидии являются:</w:t>
      </w:r>
    </w:p>
    <w:p w:rsidR="0050299A" w:rsidRPr="00B80292" w:rsidRDefault="0050299A" w:rsidP="0050299A">
      <w:pPr>
        <w:keepNext/>
        <w:widowControl w:val="0"/>
        <w:numPr>
          <w:ilvl w:val="2"/>
          <w:numId w:val="16"/>
        </w:numPr>
        <w:tabs>
          <w:tab w:val="left" w:pos="1471"/>
        </w:tabs>
        <w:spacing w:line="322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 xml:space="preserve">наличие в бюджете муниципального </w:t>
      </w:r>
      <w:r>
        <w:rPr>
          <w:color w:val="000000"/>
          <w:sz w:val="24"/>
          <w:szCs w:val="24"/>
          <w:lang w:bidi="ru-RU"/>
        </w:rPr>
        <w:t>округа</w:t>
      </w:r>
      <w:r w:rsidRPr="00B80292">
        <w:rPr>
          <w:color w:val="000000"/>
          <w:sz w:val="24"/>
          <w:szCs w:val="24"/>
          <w:lang w:bidi="ru-RU"/>
        </w:rPr>
        <w:t xml:space="preserve"> бюджетных ассигнований;</w:t>
      </w:r>
    </w:p>
    <w:p w:rsidR="0050299A" w:rsidRPr="006E5BFE" w:rsidRDefault="0050299A" w:rsidP="0050299A">
      <w:pPr>
        <w:keepNext/>
        <w:widowControl w:val="0"/>
        <w:numPr>
          <w:ilvl w:val="2"/>
          <w:numId w:val="16"/>
        </w:numPr>
        <w:tabs>
          <w:tab w:val="left" w:pos="1560"/>
        </w:tabs>
        <w:spacing w:line="254" w:lineRule="exact"/>
        <w:ind w:firstLine="7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использование</w:t>
      </w:r>
      <w:r w:rsidRPr="00B80292">
        <w:rPr>
          <w:color w:val="000000"/>
          <w:sz w:val="24"/>
          <w:szCs w:val="24"/>
          <w:lang w:bidi="ru-RU"/>
        </w:rPr>
        <w:t xml:space="preserve"> муниципального имущества</w:t>
      </w:r>
      <w:r>
        <w:rPr>
          <w:color w:val="000000"/>
          <w:sz w:val="24"/>
          <w:szCs w:val="24"/>
          <w:lang w:bidi="ru-RU"/>
        </w:rPr>
        <w:t>, предоставленного получателю субсидии на праве хозяйственного ведения,</w:t>
      </w:r>
      <w:r w:rsidRPr="00B80292">
        <w:rPr>
          <w:color w:val="000000"/>
          <w:sz w:val="24"/>
          <w:szCs w:val="24"/>
          <w:lang w:bidi="ru-RU"/>
        </w:rPr>
        <w:t xml:space="preserve"> при осуществлении получателем субсидии уставной деятельности</w:t>
      </w:r>
      <w:r>
        <w:rPr>
          <w:color w:val="000000"/>
          <w:sz w:val="24"/>
          <w:szCs w:val="24"/>
          <w:lang w:bidi="ru-RU"/>
        </w:rPr>
        <w:t>.</w:t>
      </w:r>
    </w:p>
    <w:p w:rsidR="0050299A" w:rsidRPr="006E5BFE" w:rsidRDefault="0050299A" w:rsidP="0050299A">
      <w:pPr>
        <w:keepNext/>
        <w:widowControl w:val="0"/>
        <w:numPr>
          <w:ilvl w:val="2"/>
          <w:numId w:val="16"/>
        </w:numPr>
        <w:tabs>
          <w:tab w:val="left" w:pos="1589"/>
        </w:tabs>
        <w:spacing w:line="254" w:lineRule="exact"/>
        <w:ind w:firstLine="760"/>
        <w:jc w:val="both"/>
        <w:rPr>
          <w:sz w:val="24"/>
          <w:szCs w:val="24"/>
        </w:rPr>
      </w:pPr>
      <w:r w:rsidRPr="006E5BFE">
        <w:rPr>
          <w:color w:val="000000"/>
          <w:sz w:val="24"/>
          <w:szCs w:val="24"/>
          <w:lang w:bidi="ru-RU"/>
        </w:rPr>
        <w:t>запрет на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Федерации, при закупке (поставке) высокотехнологичного импортного оборудования, сырья и комплектующих изделий;</w:t>
      </w:r>
    </w:p>
    <w:p w:rsidR="0050299A" w:rsidRPr="006E5BFE" w:rsidRDefault="0050299A" w:rsidP="0050299A">
      <w:pPr>
        <w:keepNext/>
        <w:widowControl w:val="0"/>
        <w:numPr>
          <w:ilvl w:val="2"/>
          <w:numId w:val="16"/>
        </w:numPr>
        <w:tabs>
          <w:tab w:val="left" w:pos="1589"/>
        </w:tabs>
        <w:spacing w:line="254" w:lineRule="exact"/>
        <w:ind w:firstLine="760"/>
        <w:jc w:val="both"/>
        <w:rPr>
          <w:sz w:val="24"/>
          <w:szCs w:val="24"/>
        </w:rPr>
      </w:pPr>
      <w:r w:rsidRPr="006E5BFE">
        <w:rPr>
          <w:color w:val="000000"/>
          <w:sz w:val="24"/>
          <w:szCs w:val="24"/>
          <w:lang w:bidi="ru-RU"/>
        </w:rPr>
        <w:t>выраженная получателем субсидии обязанность вести обособленный учет средств субсидии;</w:t>
      </w:r>
    </w:p>
    <w:p w:rsidR="0050299A" w:rsidRPr="006E5BFE" w:rsidRDefault="0050299A" w:rsidP="0050299A">
      <w:pPr>
        <w:keepNext/>
        <w:widowControl w:val="0"/>
        <w:numPr>
          <w:ilvl w:val="2"/>
          <w:numId w:val="16"/>
        </w:numPr>
        <w:tabs>
          <w:tab w:val="left" w:pos="1589"/>
        </w:tabs>
        <w:spacing w:line="254" w:lineRule="exact"/>
        <w:ind w:firstLine="760"/>
        <w:jc w:val="both"/>
        <w:rPr>
          <w:sz w:val="24"/>
          <w:szCs w:val="24"/>
        </w:rPr>
      </w:pPr>
      <w:r w:rsidRPr="006E5BFE">
        <w:rPr>
          <w:color w:val="000000"/>
          <w:sz w:val="24"/>
          <w:szCs w:val="24"/>
          <w:lang w:bidi="ru-RU"/>
        </w:rPr>
        <w:t xml:space="preserve">отсутствие у получателя просроченной задолженности по возврату в бюджет муниципального </w:t>
      </w:r>
      <w:r>
        <w:rPr>
          <w:color w:val="000000"/>
          <w:sz w:val="24"/>
          <w:szCs w:val="24"/>
          <w:lang w:bidi="ru-RU"/>
        </w:rPr>
        <w:t>округа</w:t>
      </w:r>
      <w:r w:rsidRPr="006E5BFE">
        <w:rPr>
          <w:color w:val="000000"/>
          <w:sz w:val="24"/>
          <w:szCs w:val="24"/>
          <w:lang w:bidi="ru-RU"/>
        </w:rPr>
        <w:t xml:space="preserve"> субсидий и иной просроченной задолженности перед бюджетом муниципального </w:t>
      </w:r>
      <w:r>
        <w:rPr>
          <w:color w:val="000000"/>
          <w:sz w:val="24"/>
          <w:szCs w:val="24"/>
          <w:lang w:bidi="ru-RU"/>
        </w:rPr>
        <w:t>округа</w:t>
      </w:r>
      <w:r w:rsidRPr="006E5BFE">
        <w:rPr>
          <w:color w:val="000000"/>
          <w:sz w:val="24"/>
          <w:szCs w:val="24"/>
          <w:lang w:bidi="ru-RU"/>
        </w:rPr>
        <w:t>.</w:t>
      </w:r>
    </w:p>
    <w:p w:rsidR="0050299A" w:rsidRPr="006E5BFE" w:rsidRDefault="0050299A" w:rsidP="0050299A">
      <w:pPr>
        <w:keepNext/>
        <w:widowControl w:val="0"/>
        <w:numPr>
          <w:ilvl w:val="2"/>
          <w:numId w:val="16"/>
        </w:numPr>
        <w:tabs>
          <w:tab w:val="left" w:pos="1589"/>
        </w:tabs>
        <w:spacing w:line="254" w:lineRule="exact"/>
        <w:ind w:firstLine="760"/>
        <w:jc w:val="both"/>
        <w:rPr>
          <w:sz w:val="24"/>
          <w:szCs w:val="24"/>
        </w:rPr>
      </w:pPr>
      <w:r w:rsidRPr="006E5BFE">
        <w:rPr>
          <w:sz w:val="24"/>
          <w:szCs w:val="24"/>
        </w:rPr>
        <w:t>Получатель субсидии (участник отбора):</w:t>
      </w:r>
    </w:p>
    <w:p w:rsidR="0050299A" w:rsidRDefault="0050299A" w:rsidP="005029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proofErr w:type="gramStart"/>
      <w:r>
        <w:t xml:space="preserve">а) </w:t>
      </w:r>
      <w:r w:rsidRPr="00D66329"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D66329">
        <w:t>офшорного</w:t>
      </w:r>
      <w:proofErr w:type="spellEnd"/>
      <w:r w:rsidRPr="00D66329">
        <w:t xml:space="preserve">) владения активами в Российской Федерации (далее - </w:t>
      </w:r>
      <w:proofErr w:type="spellStart"/>
      <w:r w:rsidRPr="00D66329">
        <w:t>офшорные</w:t>
      </w:r>
      <w:proofErr w:type="spellEnd"/>
      <w:r w:rsidRPr="00D66329"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D66329">
        <w:t>офшорных</w:t>
      </w:r>
      <w:proofErr w:type="spellEnd"/>
      <w:r w:rsidRPr="00D66329">
        <w:t xml:space="preserve"> компаний в</w:t>
      </w:r>
      <w:proofErr w:type="gramEnd"/>
      <w:r w:rsidRPr="00D66329">
        <w:t xml:space="preserve"> совокупности превышает 25 процентов (если иное не предусмотрено законодательством Российской Федерации). </w:t>
      </w:r>
    </w:p>
    <w:p w:rsidR="0050299A" w:rsidRPr="00D66329" w:rsidRDefault="0050299A" w:rsidP="005029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proofErr w:type="gramStart"/>
      <w:r w:rsidRPr="00D66329">
        <w:t xml:space="preserve">При расчете доли участия </w:t>
      </w:r>
      <w:proofErr w:type="spellStart"/>
      <w:r w:rsidRPr="00D66329">
        <w:t>офшорных</w:t>
      </w:r>
      <w:proofErr w:type="spellEnd"/>
      <w:r w:rsidRPr="00D66329"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D66329">
        <w:t>офшорных</w:t>
      </w:r>
      <w:proofErr w:type="spellEnd"/>
      <w:r w:rsidRPr="00D66329"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D66329">
        <w:t>офшорных</w:t>
      </w:r>
      <w:proofErr w:type="spellEnd"/>
      <w:r w:rsidRPr="00D66329"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66329">
        <w:t xml:space="preserve"> акционерных обществ;</w:t>
      </w:r>
      <w:bookmarkStart w:id="3" w:name="l22"/>
      <w:bookmarkStart w:id="4" w:name="l139"/>
      <w:bookmarkStart w:id="5" w:name="l23"/>
      <w:bookmarkEnd w:id="3"/>
      <w:bookmarkEnd w:id="4"/>
      <w:bookmarkEnd w:id="5"/>
    </w:p>
    <w:p w:rsidR="0050299A" w:rsidRDefault="0050299A" w:rsidP="005029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б) </w:t>
      </w:r>
      <w:r w:rsidRPr="00D66329"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bookmarkStart w:id="6" w:name="l140"/>
      <w:bookmarkEnd w:id="6"/>
    </w:p>
    <w:p w:rsidR="0050299A" w:rsidRPr="00D66329" w:rsidRDefault="0050299A" w:rsidP="005029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proofErr w:type="gramStart"/>
      <w:r>
        <w:t>в) н</w:t>
      </w:r>
      <w:r w:rsidRPr="00D66329">
        <w:t xml:space="preserve">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</w:t>
      </w:r>
      <w:r w:rsidRPr="00D66329">
        <w:lastRenderedPageBreak/>
        <w:t>лиц, связанных с террористическими организациями и террористами или с распространением оружия массового уничтожения;</w:t>
      </w:r>
      <w:bookmarkStart w:id="7" w:name="l24"/>
      <w:bookmarkEnd w:id="7"/>
      <w:proofErr w:type="gramEnd"/>
    </w:p>
    <w:p w:rsidR="0050299A" w:rsidRPr="00D66329" w:rsidRDefault="0050299A" w:rsidP="005029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г) </w:t>
      </w:r>
      <w:r w:rsidRPr="00D66329">
        <w:t xml:space="preserve">не получает средства из </w:t>
      </w:r>
      <w:r>
        <w:t xml:space="preserve">местного </w:t>
      </w:r>
      <w:r w:rsidRPr="00D66329">
        <w:t xml:space="preserve">бюджета на основании иных нормативных правовых актов </w:t>
      </w:r>
      <w:r>
        <w:t xml:space="preserve">муниципального округа </w:t>
      </w:r>
      <w:r w:rsidRPr="00D66329">
        <w:t xml:space="preserve">на цели, установленные </w:t>
      </w:r>
      <w:r>
        <w:t xml:space="preserve">настоящим </w:t>
      </w:r>
      <w:r w:rsidRPr="00D66329">
        <w:t>правовым актом;</w:t>
      </w:r>
      <w:bookmarkStart w:id="8" w:name="l141"/>
      <w:bookmarkStart w:id="9" w:name="l25"/>
      <w:bookmarkEnd w:id="8"/>
      <w:bookmarkEnd w:id="9"/>
    </w:p>
    <w:p w:rsidR="0050299A" w:rsidRPr="00D66329" w:rsidRDefault="0050299A" w:rsidP="005029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proofErr w:type="spellStart"/>
      <w:r>
        <w:t>д</w:t>
      </w:r>
      <w:proofErr w:type="spellEnd"/>
      <w:r>
        <w:t xml:space="preserve">) </w:t>
      </w:r>
      <w:r w:rsidRPr="00D66329">
        <w:t>не является иностранным агентом в соответствии с Федеральным </w:t>
      </w:r>
      <w:hyperlink r:id="rId10" w:anchor="l0" w:tgtFrame="_blank" w:history="1">
        <w:r w:rsidRPr="00D66329">
          <w:t>законом</w:t>
        </w:r>
      </w:hyperlink>
      <w:r w:rsidRPr="00D66329">
        <w:t xml:space="preserve"> "О </w:t>
      </w:r>
      <w:proofErr w:type="gramStart"/>
      <w:r w:rsidRPr="00D66329">
        <w:t>контроле за</w:t>
      </w:r>
      <w:proofErr w:type="gramEnd"/>
      <w:r w:rsidRPr="00D66329">
        <w:t xml:space="preserve"> деятельностью лиц, находящихся под иностранным влиянием";</w:t>
      </w:r>
    </w:p>
    <w:p w:rsidR="0050299A" w:rsidRPr="00D66329" w:rsidRDefault="0050299A" w:rsidP="0050299A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 е) </w:t>
      </w:r>
      <w:r w:rsidRPr="00D66329">
        <w:t>у получателя субсидии (участника отбора) на едином налоговом счете отсутствует или не превышает размер, определенный </w:t>
      </w:r>
      <w:hyperlink r:id="rId11" w:anchor="l12464" w:tgtFrame="_blank" w:history="1">
        <w:r w:rsidRPr="00D66329">
          <w:t>пунктом 3</w:t>
        </w:r>
      </w:hyperlink>
      <w:r w:rsidRPr="00D66329">
        <w:t> 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bookmarkStart w:id="10" w:name="l142"/>
      <w:bookmarkEnd w:id="10"/>
    </w:p>
    <w:p w:rsidR="0050299A" w:rsidRPr="00D66329" w:rsidRDefault="0050299A" w:rsidP="005029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ж) </w:t>
      </w:r>
      <w:r w:rsidRPr="00D66329">
        <w:t>у получателя субсидии (участника отбора) отсутствуют просроченная задолженность по возврату в местный бюджет</w:t>
      </w:r>
      <w:r>
        <w:t xml:space="preserve"> </w:t>
      </w:r>
      <w:r w:rsidRPr="00D66329"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t>муниципальным</w:t>
      </w:r>
      <w:r w:rsidRPr="00D66329">
        <w:t xml:space="preserve"> образованием, из бюджета которого планируется предоставление субсидии в соответствии с </w:t>
      </w:r>
      <w:r>
        <w:t xml:space="preserve">настоящим </w:t>
      </w:r>
      <w:r w:rsidRPr="00D66329">
        <w:t>правовым актом;</w:t>
      </w:r>
      <w:bookmarkStart w:id="11" w:name="l26"/>
      <w:bookmarkStart w:id="12" w:name="l143"/>
      <w:bookmarkEnd w:id="11"/>
      <w:bookmarkEnd w:id="12"/>
    </w:p>
    <w:p w:rsidR="0050299A" w:rsidRPr="00D66329" w:rsidRDefault="0050299A" w:rsidP="005029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proofErr w:type="spellStart"/>
      <w:proofErr w:type="gramStart"/>
      <w:r>
        <w:t>з</w:t>
      </w:r>
      <w:proofErr w:type="spellEnd"/>
      <w:r>
        <w:t xml:space="preserve">) </w:t>
      </w:r>
      <w:r w:rsidRPr="00D66329"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  <w:bookmarkStart w:id="13" w:name="l27"/>
      <w:bookmarkStart w:id="14" w:name="l144"/>
      <w:bookmarkEnd w:id="13"/>
      <w:bookmarkEnd w:id="14"/>
      <w:proofErr w:type="gramEnd"/>
    </w:p>
    <w:p w:rsidR="0050299A" w:rsidRDefault="0050299A" w:rsidP="005029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proofErr w:type="gramStart"/>
      <w:r>
        <w:t xml:space="preserve">и) </w:t>
      </w:r>
      <w:r w:rsidRPr="00D66329"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</w:t>
      </w:r>
      <w:bookmarkStart w:id="15" w:name="l28"/>
      <w:bookmarkEnd w:id="15"/>
      <w:r>
        <w:t>.</w:t>
      </w:r>
      <w:proofErr w:type="gramEnd"/>
    </w:p>
    <w:p w:rsidR="0050299A" w:rsidRDefault="0050299A" w:rsidP="005029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lang w:bidi="ru-RU"/>
        </w:rPr>
      </w:pPr>
      <w:r>
        <w:rPr>
          <w:color w:val="000000"/>
          <w:lang w:bidi="ru-RU"/>
        </w:rPr>
        <w:t xml:space="preserve">2.2. </w:t>
      </w:r>
      <w:r w:rsidRPr="00B80292">
        <w:rPr>
          <w:color w:val="000000"/>
          <w:lang w:bidi="ru-RU"/>
        </w:rPr>
        <w:t xml:space="preserve">Размер субсидии определяется на основании сметной документации на модернизацию, капитальный ремонт или восстановление объекта муниципальной собственности, а также приобретения имущества в муниципальную собственность, но не более лимитов бюджетных обязательств, предусмотренных в бюджете муниципального </w:t>
      </w:r>
      <w:r>
        <w:rPr>
          <w:color w:val="000000"/>
          <w:lang w:bidi="ru-RU"/>
        </w:rPr>
        <w:t>округа</w:t>
      </w:r>
      <w:r w:rsidRPr="00B80292">
        <w:rPr>
          <w:color w:val="000000"/>
          <w:lang w:bidi="ru-RU"/>
        </w:rPr>
        <w:t>, по следующей формуле:</w:t>
      </w:r>
      <w:r>
        <w:rPr>
          <w:color w:val="000000"/>
          <w:lang w:bidi="ru-RU"/>
        </w:rPr>
        <w:t xml:space="preserve">             </w:t>
      </w:r>
      <w:r>
        <w:rPr>
          <w:b/>
          <w:color w:val="000000"/>
          <w:lang w:bidi="ru-RU"/>
        </w:rPr>
        <w:t xml:space="preserve">Ос = </w:t>
      </w:r>
      <w:proofErr w:type="spellStart"/>
      <w:r w:rsidRPr="00582A4E">
        <w:rPr>
          <w:b/>
          <w:color w:val="000000"/>
          <w:lang w:bidi="ru-RU"/>
        </w:rPr>
        <w:t>Осм</w:t>
      </w:r>
      <w:proofErr w:type="spellEnd"/>
      <w:r w:rsidRPr="00B80292">
        <w:rPr>
          <w:color w:val="000000"/>
          <w:lang w:bidi="ru-RU"/>
        </w:rPr>
        <w:t>, где:</w:t>
      </w:r>
    </w:p>
    <w:p w:rsidR="0050299A" w:rsidRDefault="0050299A" w:rsidP="005029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lang w:bidi="ru-RU"/>
        </w:rPr>
      </w:pPr>
      <w:r w:rsidRPr="00B80292">
        <w:rPr>
          <w:color w:val="000000"/>
          <w:lang w:bidi="ru-RU"/>
        </w:rPr>
        <w:t>Ос - объем субсидии;</w:t>
      </w:r>
    </w:p>
    <w:p w:rsidR="0050299A" w:rsidRDefault="0050299A" w:rsidP="005029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lang w:bidi="ru-RU"/>
        </w:rPr>
      </w:pPr>
      <w:proofErr w:type="spellStart"/>
      <w:r w:rsidRPr="00B80292">
        <w:rPr>
          <w:color w:val="000000"/>
          <w:lang w:bidi="ru-RU"/>
        </w:rPr>
        <w:t>Осм</w:t>
      </w:r>
      <w:proofErr w:type="spellEnd"/>
      <w:r w:rsidRPr="00B80292">
        <w:rPr>
          <w:color w:val="000000"/>
          <w:lang w:bidi="ru-RU"/>
        </w:rPr>
        <w:t xml:space="preserve"> - расходы, связанные с модернизацией, капитальным ремон</w:t>
      </w:r>
      <w:r>
        <w:rPr>
          <w:color w:val="000000"/>
          <w:lang w:bidi="ru-RU"/>
        </w:rPr>
        <w:t>том и восстановлением имущества.</w:t>
      </w:r>
    </w:p>
    <w:p w:rsidR="0050299A" w:rsidRPr="00201302" w:rsidRDefault="0050299A" w:rsidP="0050299A">
      <w:pPr>
        <w:pStyle w:val="a5"/>
        <w:keepNext/>
        <w:widowControl w:val="0"/>
        <w:numPr>
          <w:ilvl w:val="1"/>
          <w:numId w:val="26"/>
        </w:numPr>
        <w:tabs>
          <w:tab w:val="left" w:pos="709"/>
        </w:tabs>
        <w:spacing w:line="254" w:lineRule="exact"/>
        <w:ind w:firstLine="349"/>
        <w:jc w:val="both"/>
        <w:rPr>
          <w:color w:val="000000"/>
          <w:sz w:val="24"/>
          <w:szCs w:val="24"/>
          <w:lang w:bidi="ru-RU"/>
        </w:rPr>
      </w:pPr>
      <w:r w:rsidRPr="00201302">
        <w:rPr>
          <w:color w:val="000000"/>
          <w:sz w:val="24"/>
          <w:szCs w:val="24"/>
          <w:lang w:bidi="ru-RU"/>
        </w:rPr>
        <w:t>Предоставление субсидии осуществляется в следующем порядке:</w:t>
      </w:r>
    </w:p>
    <w:p w:rsidR="0050299A" w:rsidRDefault="0050299A" w:rsidP="0050299A">
      <w:pPr>
        <w:pStyle w:val="a5"/>
        <w:keepNext/>
        <w:widowControl w:val="0"/>
        <w:tabs>
          <w:tab w:val="left" w:pos="0"/>
        </w:tabs>
        <w:ind w:left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 xml:space="preserve">2.3.1. </w:t>
      </w:r>
      <w:r w:rsidRPr="00201302">
        <w:rPr>
          <w:color w:val="000000"/>
          <w:sz w:val="24"/>
          <w:szCs w:val="24"/>
          <w:lang w:bidi="ru-RU"/>
        </w:rPr>
        <w:t>Информация о субсиди</w:t>
      </w:r>
      <w:r>
        <w:rPr>
          <w:color w:val="000000"/>
          <w:sz w:val="24"/>
          <w:szCs w:val="24"/>
          <w:lang w:bidi="ru-RU"/>
        </w:rPr>
        <w:t>и</w:t>
      </w:r>
      <w:r w:rsidRPr="00201302">
        <w:rPr>
          <w:color w:val="000000"/>
          <w:sz w:val="24"/>
          <w:szCs w:val="24"/>
          <w:lang w:bidi="ru-RU"/>
        </w:rPr>
        <w:t xml:space="preserve"> размещается на едином портале бюджетной системы Российской Федерации в информационно-телекоммуникационной сети "Интернет" в соответствии с </w:t>
      </w:r>
      <w:hyperlink r:id="rId12" w:anchor="dst100142" w:history="1">
        <w:r w:rsidRPr="00201302">
          <w:rPr>
            <w:color w:val="000000"/>
            <w:sz w:val="24"/>
            <w:szCs w:val="24"/>
            <w:lang w:bidi="ru-RU"/>
          </w:rPr>
          <w:t>порядком</w:t>
        </w:r>
      </w:hyperlink>
      <w:r w:rsidRPr="00201302">
        <w:rPr>
          <w:color w:val="000000"/>
          <w:sz w:val="24"/>
          <w:szCs w:val="24"/>
          <w:lang w:bidi="ru-RU"/>
        </w:rPr>
        <w:t> размещения такой информации, установленным Министерством финансов Российской Федерации в соответствии с </w:t>
      </w:r>
      <w:hyperlink r:id="rId13" w:anchor="dst103259" w:history="1">
        <w:r w:rsidRPr="00201302">
          <w:rPr>
            <w:color w:val="000000"/>
            <w:sz w:val="24"/>
            <w:szCs w:val="24"/>
            <w:lang w:bidi="ru-RU"/>
          </w:rPr>
          <w:t>абзацем сорок третьим статьи 165</w:t>
        </w:r>
      </w:hyperlink>
      <w:r w:rsidRPr="00201302">
        <w:rPr>
          <w:color w:val="000000"/>
          <w:sz w:val="24"/>
          <w:szCs w:val="24"/>
          <w:lang w:bidi="ru-RU"/>
        </w:rPr>
        <w:t> </w:t>
      </w:r>
      <w:r>
        <w:rPr>
          <w:color w:val="000000"/>
          <w:sz w:val="24"/>
          <w:szCs w:val="24"/>
          <w:lang w:bidi="ru-RU"/>
        </w:rPr>
        <w:t>Бюджетного код</w:t>
      </w:r>
      <w:r w:rsidRPr="00201302">
        <w:rPr>
          <w:color w:val="000000"/>
          <w:sz w:val="24"/>
          <w:szCs w:val="24"/>
          <w:lang w:bidi="ru-RU"/>
        </w:rPr>
        <w:t>екса.</w:t>
      </w:r>
    </w:p>
    <w:p w:rsidR="0050299A" w:rsidRPr="00201302" w:rsidRDefault="0050299A" w:rsidP="0050299A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  <w:t xml:space="preserve">2.3.2. Получатели субсидии определяются по результатам проведения отбора получателей субсидии. </w:t>
      </w:r>
      <w:r w:rsidRPr="00201302">
        <w:rPr>
          <w:color w:val="000000"/>
          <w:lang w:bidi="ru-RU"/>
        </w:rPr>
        <w:t>Отбор получателей субсиди</w:t>
      </w:r>
      <w:r>
        <w:rPr>
          <w:color w:val="000000"/>
          <w:lang w:bidi="ru-RU"/>
        </w:rPr>
        <w:t xml:space="preserve">и </w:t>
      </w:r>
      <w:r w:rsidRPr="00201302">
        <w:rPr>
          <w:color w:val="000000"/>
          <w:lang w:bidi="ru-RU"/>
        </w:rPr>
        <w:t>осуществляется на конкурент</w:t>
      </w:r>
      <w:r>
        <w:rPr>
          <w:color w:val="000000"/>
          <w:lang w:bidi="ru-RU"/>
        </w:rPr>
        <w:t xml:space="preserve">ной основе путем </w:t>
      </w:r>
      <w:r w:rsidRPr="00201302">
        <w:rPr>
          <w:color w:val="000000"/>
          <w:lang w:bidi="ru-RU"/>
        </w:rPr>
        <w:t>запрос</w:t>
      </w:r>
      <w:r>
        <w:rPr>
          <w:color w:val="000000"/>
          <w:lang w:bidi="ru-RU"/>
        </w:rPr>
        <w:t>а</w:t>
      </w:r>
      <w:r w:rsidRPr="00201302">
        <w:rPr>
          <w:color w:val="000000"/>
          <w:lang w:bidi="ru-RU"/>
        </w:rPr>
        <w:t xml:space="preserve"> предложений - проведение отбора получателей субсиди</w:t>
      </w:r>
      <w:r>
        <w:rPr>
          <w:color w:val="000000"/>
          <w:lang w:bidi="ru-RU"/>
        </w:rPr>
        <w:t>и</w:t>
      </w:r>
      <w:r w:rsidRPr="00201302">
        <w:rPr>
          <w:color w:val="000000"/>
          <w:lang w:bidi="ru-RU"/>
        </w:rPr>
        <w:t xml:space="preserve"> исходя из соответствия участников отбора получателей субсидий категориям и (или) критериям и очередности поступления предложений (заявок) на участи</w:t>
      </w:r>
      <w:r>
        <w:rPr>
          <w:color w:val="000000"/>
          <w:lang w:bidi="ru-RU"/>
        </w:rPr>
        <w:t>е в отборе получателей субсидий.</w:t>
      </w:r>
    </w:p>
    <w:p w:rsidR="0050299A" w:rsidRPr="00582A4E" w:rsidRDefault="0050299A" w:rsidP="0050299A">
      <w:pPr>
        <w:keepNext/>
        <w:widowControl w:val="0"/>
        <w:spacing w:line="25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2.3.3. </w:t>
      </w:r>
      <w:proofErr w:type="gramStart"/>
      <w:r w:rsidRPr="00582A4E">
        <w:rPr>
          <w:color w:val="000000"/>
          <w:sz w:val="24"/>
          <w:szCs w:val="24"/>
          <w:lang w:bidi="ru-RU"/>
        </w:rPr>
        <w:t>Муниципальн</w:t>
      </w:r>
      <w:r>
        <w:rPr>
          <w:color w:val="000000"/>
          <w:sz w:val="24"/>
          <w:szCs w:val="24"/>
          <w:lang w:bidi="ru-RU"/>
        </w:rPr>
        <w:t>ые</w:t>
      </w:r>
      <w:r w:rsidRPr="00582A4E">
        <w:rPr>
          <w:color w:val="000000"/>
          <w:sz w:val="24"/>
          <w:szCs w:val="24"/>
          <w:lang w:bidi="ru-RU"/>
        </w:rPr>
        <w:t xml:space="preserve"> предприяти</w:t>
      </w:r>
      <w:r>
        <w:rPr>
          <w:color w:val="000000"/>
          <w:sz w:val="24"/>
          <w:szCs w:val="24"/>
          <w:lang w:bidi="ru-RU"/>
        </w:rPr>
        <w:t>я</w:t>
      </w:r>
      <w:r w:rsidRPr="00582A4E">
        <w:rPr>
          <w:color w:val="000000"/>
          <w:sz w:val="24"/>
          <w:szCs w:val="24"/>
          <w:lang w:bidi="ru-RU"/>
        </w:rPr>
        <w:t xml:space="preserve">, </w:t>
      </w:r>
      <w:r>
        <w:rPr>
          <w:color w:val="000000"/>
          <w:sz w:val="24"/>
          <w:szCs w:val="24"/>
          <w:lang w:bidi="ru-RU"/>
        </w:rPr>
        <w:t>имеющие право</w:t>
      </w:r>
      <w:r w:rsidRPr="00582A4E">
        <w:rPr>
          <w:color w:val="000000"/>
          <w:sz w:val="24"/>
          <w:szCs w:val="24"/>
          <w:lang w:bidi="ru-RU"/>
        </w:rPr>
        <w:t xml:space="preserve"> на получение субсидии, </w:t>
      </w:r>
      <w:r>
        <w:rPr>
          <w:color w:val="000000"/>
          <w:sz w:val="24"/>
          <w:szCs w:val="24"/>
          <w:lang w:bidi="ru-RU"/>
        </w:rPr>
        <w:t xml:space="preserve">в течение 5 (пяти) календарных дней с момента размещения информации о проведении отбора </w:t>
      </w:r>
      <w:r w:rsidRPr="00582A4E">
        <w:rPr>
          <w:color w:val="000000"/>
          <w:sz w:val="24"/>
          <w:szCs w:val="24"/>
          <w:lang w:bidi="ru-RU"/>
        </w:rPr>
        <w:t>направля</w:t>
      </w:r>
      <w:r>
        <w:rPr>
          <w:color w:val="000000"/>
          <w:sz w:val="24"/>
          <w:szCs w:val="24"/>
          <w:lang w:bidi="ru-RU"/>
        </w:rPr>
        <w:t>ю</w:t>
      </w:r>
      <w:r w:rsidRPr="00582A4E">
        <w:rPr>
          <w:color w:val="000000"/>
          <w:sz w:val="24"/>
          <w:szCs w:val="24"/>
          <w:lang w:bidi="ru-RU"/>
        </w:rPr>
        <w:t xml:space="preserve">т в Уполномоченный орган </w:t>
      </w:r>
      <w:r>
        <w:rPr>
          <w:color w:val="000000"/>
          <w:sz w:val="24"/>
          <w:szCs w:val="24"/>
          <w:lang w:bidi="ru-RU"/>
        </w:rPr>
        <w:t xml:space="preserve">в электронном виде </w:t>
      </w:r>
      <w:r w:rsidRPr="006D05DD">
        <w:rPr>
          <w:sz w:val="24"/>
          <w:szCs w:val="24"/>
        </w:rPr>
        <w:t xml:space="preserve">с использованием федеральной государственной информационной системы "Единая система идентификации </w:t>
      </w:r>
      <w:r w:rsidRPr="006D05DD">
        <w:rPr>
          <w:sz w:val="24"/>
          <w:szCs w:val="24"/>
        </w:rPr>
        <w:lastRenderedPageBreak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  <w:r>
        <w:rPr>
          <w:sz w:val="24"/>
          <w:szCs w:val="24"/>
        </w:rPr>
        <w:t xml:space="preserve"> следующие документы</w:t>
      </w:r>
      <w:r w:rsidRPr="00582A4E">
        <w:rPr>
          <w:color w:val="000000"/>
          <w:sz w:val="24"/>
          <w:szCs w:val="24"/>
          <w:lang w:bidi="ru-RU"/>
        </w:rPr>
        <w:t>:</w:t>
      </w:r>
      <w:proofErr w:type="gramEnd"/>
    </w:p>
    <w:p w:rsidR="0050299A" w:rsidRPr="00B80292" w:rsidRDefault="0050299A" w:rsidP="0050299A">
      <w:pPr>
        <w:keepNext/>
        <w:widowControl w:val="0"/>
        <w:numPr>
          <w:ilvl w:val="0"/>
          <w:numId w:val="19"/>
        </w:numPr>
        <w:tabs>
          <w:tab w:val="left" w:pos="1399"/>
        </w:tabs>
        <w:spacing w:line="254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заявление на предоставление субсидии по форме, согласно приложению № 1 к настоящему порядку;</w:t>
      </w:r>
    </w:p>
    <w:p w:rsidR="0050299A" w:rsidRPr="00B80292" w:rsidRDefault="0050299A" w:rsidP="0050299A">
      <w:pPr>
        <w:keepNext/>
        <w:widowControl w:val="0"/>
        <w:numPr>
          <w:ilvl w:val="0"/>
          <w:numId w:val="19"/>
        </w:numPr>
        <w:tabs>
          <w:tab w:val="left" w:pos="1191"/>
        </w:tabs>
        <w:spacing w:line="254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копии бухгалтерского баланса и отчета о прибылях и убытках за предыдущий год и на последнее число отчетного периода, предшествующего предоставлению заявления, заверенные подписью руководителя и главного бухгалтера;</w:t>
      </w:r>
    </w:p>
    <w:p w:rsidR="0050299A" w:rsidRPr="00582A4E" w:rsidRDefault="0050299A" w:rsidP="0050299A">
      <w:pPr>
        <w:keepNext/>
        <w:widowControl w:val="0"/>
        <w:numPr>
          <w:ilvl w:val="0"/>
          <w:numId w:val="19"/>
        </w:numPr>
        <w:tabs>
          <w:tab w:val="left" w:pos="1399"/>
        </w:tabs>
        <w:spacing w:line="254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анализ финансово-хозяйственной деятельности муниципального предприятия на дату подачи заявления на предоставление субсидии;</w:t>
      </w:r>
    </w:p>
    <w:p w:rsidR="0050299A" w:rsidRPr="00582A4E" w:rsidRDefault="0050299A" w:rsidP="0050299A">
      <w:pPr>
        <w:keepNext/>
        <w:widowControl w:val="0"/>
        <w:numPr>
          <w:ilvl w:val="0"/>
          <w:numId w:val="19"/>
        </w:numPr>
        <w:tabs>
          <w:tab w:val="left" w:pos="1399"/>
        </w:tabs>
        <w:spacing w:line="254" w:lineRule="exact"/>
        <w:ind w:firstLine="760"/>
        <w:jc w:val="both"/>
        <w:rPr>
          <w:sz w:val="24"/>
          <w:szCs w:val="24"/>
        </w:rPr>
      </w:pPr>
      <w:proofErr w:type="gramStart"/>
      <w:r w:rsidRPr="00582A4E">
        <w:rPr>
          <w:color w:val="000000"/>
          <w:sz w:val="24"/>
          <w:szCs w:val="24"/>
          <w:lang w:bidi="ru-RU"/>
        </w:rPr>
        <w:t>пояснительную записку, содержащую в себе сведения о невозможности</w:t>
      </w:r>
      <w:r w:rsidRPr="00582A4E">
        <w:rPr>
          <w:sz w:val="24"/>
          <w:szCs w:val="24"/>
        </w:rPr>
        <w:t xml:space="preserve"> </w:t>
      </w:r>
      <w:r w:rsidRPr="00582A4E">
        <w:rPr>
          <w:color w:val="000000"/>
          <w:sz w:val="24"/>
          <w:szCs w:val="24"/>
          <w:lang w:bidi="ru-RU"/>
        </w:rPr>
        <w:t xml:space="preserve">финансового обеспечения затрат на модернизацию, капитальный </w:t>
      </w:r>
      <w:r>
        <w:rPr>
          <w:color w:val="000000"/>
          <w:sz w:val="24"/>
          <w:szCs w:val="24"/>
          <w:lang w:bidi="ru-RU"/>
        </w:rPr>
        <w:t xml:space="preserve">или текущий </w:t>
      </w:r>
      <w:r w:rsidRPr="00582A4E">
        <w:rPr>
          <w:color w:val="000000"/>
          <w:sz w:val="24"/>
          <w:szCs w:val="24"/>
          <w:lang w:bidi="ru-RU"/>
        </w:rPr>
        <w:t>ремонт объектов муниципальной</w:t>
      </w:r>
      <w:r w:rsidRPr="00582A4E">
        <w:rPr>
          <w:color w:val="000000"/>
          <w:sz w:val="24"/>
          <w:szCs w:val="24"/>
          <w:lang w:bidi="ru-RU"/>
        </w:rPr>
        <w:tab/>
        <w:t>собственности, находящихся в</w:t>
      </w:r>
      <w:r w:rsidRPr="00582A4E">
        <w:rPr>
          <w:sz w:val="24"/>
          <w:szCs w:val="24"/>
        </w:rPr>
        <w:t xml:space="preserve"> </w:t>
      </w:r>
      <w:r w:rsidRPr="00582A4E">
        <w:rPr>
          <w:color w:val="000000"/>
          <w:sz w:val="24"/>
          <w:szCs w:val="24"/>
          <w:lang w:bidi="ru-RU"/>
        </w:rPr>
        <w:t>хозяйственном ведении, за счет собственных средств получателя субсидии, а также о последствиях, которые возникли или могут возникнуть в связи с отсутствием модернизации, капитального</w:t>
      </w:r>
      <w:r>
        <w:rPr>
          <w:color w:val="000000"/>
          <w:sz w:val="24"/>
          <w:szCs w:val="24"/>
          <w:lang w:bidi="ru-RU"/>
        </w:rPr>
        <w:t xml:space="preserve"> или текущего</w:t>
      </w:r>
      <w:r w:rsidRPr="00582A4E">
        <w:rPr>
          <w:color w:val="000000"/>
          <w:sz w:val="24"/>
          <w:szCs w:val="24"/>
          <w:lang w:bidi="ru-RU"/>
        </w:rPr>
        <w:t xml:space="preserve"> ремонта объектов муниципальной собственности, находящихся в хозяйственном ведении;</w:t>
      </w:r>
      <w:proofErr w:type="gramEnd"/>
    </w:p>
    <w:p w:rsidR="0050299A" w:rsidRDefault="0050299A" w:rsidP="0050299A">
      <w:pPr>
        <w:keepNext/>
        <w:widowControl w:val="0"/>
        <w:numPr>
          <w:ilvl w:val="0"/>
          <w:numId w:val="19"/>
        </w:numPr>
        <w:tabs>
          <w:tab w:val="left" w:pos="1399"/>
        </w:tabs>
        <w:spacing w:line="254" w:lineRule="exact"/>
        <w:ind w:firstLine="760"/>
        <w:jc w:val="both"/>
        <w:rPr>
          <w:sz w:val="24"/>
          <w:szCs w:val="24"/>
        </w:rPr>
      </w:pPr>
      <w:r w:rsidRPr="00582A4E">
        <w:rPr>
          <w:sz w:val="24"/>
          <w:szCs w:val="24"/>
        </w:rPr>
        <w:t>комиссионные акты осмотра объектов муниципальной собственности, которые нуждаются в модернизации, капитальном</w:t>
      </w:r>
      <w:r>
        <w:rPr>
          <w:sz w:val="24"/>
          <w:szCs w:val="24"/>
        </w:rPr>
        <w:t xml:space="preserve"> или текущем</w:t>
      </w:r>
      <w:r>
        <w:rPr>
          <w:sz w:val="24"/>
          <w:szCs w:val="24"/>
        </w:rPr>
        <w:tab/>
        <w:t>ремонте</w:t>
      </w:r>
      <w:r w:rsidRPr="00582A4E">
        <w:rPr>
          <w:sz w:val="24"/>
          <w:szCs w:val="24"/>
        </w:rPr>
        <w:t>, с</w:t>
      </w:r>
      <w:r>
        <w:rPr>
          <w:sz w:val="24"/>
          <w:szCs w:val="24"/>
        </w:rPr>
        <w:t xml:space="preserve"> </w:t>
      </w:r>
      <w:r w:rsidRPr="00582A4E">
        <w:rPr>
          <w:sz w:val="24"/>
          <w:szCs w:val="24"/>
        </w:rPr>
        <w:t xml:space="preserve">обязательным присутствием представителя Управления жилищно-коммунального хозяйства администрации Увельского муниципального </w:t>
      </w:r>
      <w:r>
        <w:rPr>
          <w:sz w:val="24"/>
          <w:szCs w:val="24"/>
        </w:rPr>
        <w:t>округа</w:t>
      </w:r>
      <w:r w:rsidRPr="00582A4E">
        <w:rPr>
          <w:sz w:val="24"/>
          <w:szCs w:val="24"/>
        </w:rPr>
        <w:t>;</w:t>
      </w:r>
    </w:p>
    <w:p w:rsidR="0050299A" w:rsidRPr="00D41369" w:rsidRDefault="0050299A" w:rsidP="0050299A">
      <w:pPr>
        <w:keepNext/>
        <w:widowControl w:val="0"/>
        <w:tabs>
          <w:tab w:val="left" w:pos="851"/>
        </w:tabs>
        <w:spacing w:line="25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6) </w:t>
      </w:r>
      <w:r w:rsidRPr="00B80292">
        <w:rPr>
          <w:color w:val="000000"/>
          <w:sz w:val="24"/>
          <w:szCs w:val="24"/>
          <w:lang w:bidi="ru-RU"/>
        </w:rPr>
        <w:t>дефектные ведомости на проведение модернизации, капитального ремонта и</w:t>
      </w:r>
      <w:r>
        <w:rPr>
          <w:sz w:val="24"/>
          <w:szCs w:val="24"/>
        </w:rPr>
        <w:t xml:space="preserve"> </w:t>
      </w:r>
      <w:r w:rsidRPr="00D41369">
        <w:rPr>
          <w:color w:val="000000"/>
          <w:sz w:val="24"/>
          <w:szCs w:val="24"/>
          <w:lang w:bidi="ru-RU"/>
        </w:rPr>
        <w:t>восстановления</w:t>
      </w:r>
      <w:r w:rsidRPr="00D41369">
        <w:rPr>
          <w:color w:val="000000"/>
          <w:sz w:val="24"/>
          <w:szCs w:val="24"/>
          <w:lang w:bidi="ru-RU"/>
        </w:rPr>
        <w:tab/>
        <w:t>объектов</w:t>
      </w:r>
      <w:r w:rsidRPr="00D41369">
        <w:rPr>
          <w:color w:val="000000"/>
          <w:sz w:val="24"/>
          <w:szCs w:val="24"/>
          <w:lang w:bidi="ru-RU"/>
        </w:rPr>
        <w:tab/>
        <w:t>муниципальной</w:t>
      </w:r>
      <w:r w:rsidRPr="00D41369">
        <w:rPr>
          <w:color w:val="000000"/>
          <w:sz w:val="24"/>
          <w:szCs w:val="24"/>
          <w:lang w:bidi="ru-RU"/>
        </w:rPr>
        <w:tab/>
        <w:t>собственности,</w:t>
      </w:r>
      <w:r w:rsidRPr="00D41369">
        <w:rPr>
          <w:color w:val="000000"/>
          <w:sz w:val="24"/>
          <w:szCs w:val="24"/>
          <w:lang w:bidi="ru-RU"/>
        </w:rPr>
        <w:tab/>
        <w:t>находящейся в</w:t>
      </w:r>
      <w:r>
        <w:rPr>
          <w:sz w:val="24"/>
          <w:szCs w:val="24"/>
        </w:rPr>
        <w:t xml:space="preserve"> </w:t>
      </w:r>
      <w:r w:rsidRPr="00D41369">
        <w:rPr>
          <w:color w:val="000000"/>
          <w:sz w:val="24"/>
          <w:szCs w:val="24"/>
          <w:lang w:bidi="ru-RU"/>
        </w:rPr>
        <w:t>хозяйственном ведении; смету расходов, подписанную руководителем муниципального предприятия и</w:t>
      </w:r>
      <w:r w:rsidRPr="00D41369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bidi="ru-RU"/>
        </w:rPr>
        <w:t>согласованная с Управлением жилищно-коммунального хозяйства</w:t>
      </w:r>
      <w:r w:rsidRPr="00D41369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а</w:t>
      </w:r>
      <w:r w:rsidRPr="00D41369">
        <w:rPr>
          <w:color w:val="000000"/>
          <w:sz w:val="24"/>
          <w:szCs w:val="24"/>
          <w:lang w:bidi="ru-RU"/>
        </w:rPr>
        <w:t>дминистрации</w:t>
      </w:r>
      <w:r w:rsidRPr="00D41369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bidi="ru-RU"/>
        </w:rPr>
        <w:t>Увельского муниципального</w:t>
      </w:r>
      <w:r w:rsidRPr="00D41369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округа</w:t>
      </w:r>
      <w:r w:rsidRPr="00D41369">
        <w:rPr>
          <w:color w:val="000000"/>
          <w:sz w:val="24"/>
          <w:szCs w:val="24"/>
          <w:lang w:bidi="ru-RU"/>
        </w:rPr>
        <w:t>.</w:t>
      </w:r>
    </w:p>
    <w:p w:rsidR="0050299A" w:rsidRPr="000462E1" w:rsidRDefault="0050299A" w:rsidP="0050299A">
      <w:pPr>
        <w:keepNext/>
        <w:widowControl w:val="0"/>
        <w:spacing w:line="25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2.3.4. </w:t>
      </w:r>
      <w:r w:rsidRPr="00B80292">
        <w:rPr>
          <w:color w:val="000000"/>
          <w:sz w:val="24"/>
          <w:szCs w:val="24"/>
          <w:lang w:bidi="ru-RU"/>
        </w:rPr>
        <w:t>Муниципальное предприятие вправе представить в Уполномоченный</w:t>
      </w:r>
      <w:r>
        <w:rPr>
          <w:sz w:val="24"/>
          <w:szCs w:val="24"/>
        </w:rPr>
        <w:t xml:space="preserve"> </w:t>
      </w:r>
      <w:r w:rsidRPr="000462E1">
        <w:rPr>
          <w:color w:val="000000"/>
          <w:sz w:val="24"/>
          <w:szCs w:val="24"/>
          <w:lang w:bidi="ru-RU"/>
        </w:rPr>
        <w:t>орган:</w:t>
      </w:r>
    </w:p>
    <w:p w:rsidR="0050299A" w:rsidRPr="00B80292" w:rsidRDefault="0050299A" w:rsidP="0050299A">
      <w:pPr>
        <w:keepNext/>
        <w:widowControl w:val="0"/>
        <w:numPr>
          <w:ilvl w:val="0"/>
          <w:numId w:val="17"/>
        </w:numPr>
        <w:tabs>
          <w:tab w:val="left" w:pos="988"/>
        </w:tabs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копию выписки из Единого государственного реестра юридических лиц;</w:t>
      </w:r>
    </w:p>
    <w:p w:rsidR="0050299A" w:rsidRPr="00B80292" w:rsidRDefault="0050299A" w:rsidP="0050299A">
      <w:pPr>
        <w:keepNext/>
        <w:widowControl w:val="0"/>
        <w:numPr>
          <w:ilvl w:val="0"/>
          <w:numId w:val="17"/>
        </w:numPr>
        <w:tabs>
          <w:tab w:val="left" w:pos="988"/>
        </w:tabs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документ из налогового органа об отсутствии на едином налоговом счете задолженности по уплате налогов, сборов и страховых взносов в бюджеты бюджетной системы Российской Федерации, либо не превышения ее размера, определенного пунктом 3 статьи 47 Налогового кодекса Российской Федерации, полученный не ранее, чем за 30 календарных дней до даты подачи заявления.</w:t>
      </w:r>
    </w:p>
    <w:p w:rsidR="0050299A" w:rsidRPr="00B80292" w:rsidRDefault="0050299A" w:rsidP="0050299A">
      <w:pPr>
        <w:keepNext/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В случае</w:t>
      </w:r>
      <w:proofErr w:type="gramStart"/>
      <w:r>
        <w:rPr>
          <w:color w:val="000000"/>
          <w:sz w:val="24"/>
          <w:szCs w:val="24"/>
          <w:lang w:bidi="ru-RU"/>
        </w:rPr>
        <w:t>,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если муниципальным предприятием не предоставлены документы, указанные в данном пункте, Уполномоченный орган самостоятельно запрашивает их в государственных органах.</w:t>
      </w:r>
    </w:p>
    <w:p w:rsidR="0050299A" w:rsidRPr="00B80292" w:rsidRDefault="0050299A" w:rsidP="0050299A">
      <w:pPr>
        <w:keepNext/>
        <w:widowControl w:val="0"/>
        <w:tabs>
          <w:tab w:val="left" w:pos="709"/>
        </w:tabs>
        <w:spacing w:line="25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2.3.5. </w:t>
      </w:r>
      <w:r w:rsidRPr="00B80292">
        <w:rPr>
          <w:color w:val="000000"/>
          <w:sz w:val="24"/>
          <w:szCs w:val="24"/>
          <w:lang w:bidi="ru-RU"/>
        </w:rPr>
        <w:t xml:space="preserve">Заявление должно быть подписано </w:t>
      </w:r>
      <w:r>
        <w:rPr>
          <w:color w:val="000000"/>
          <w:sz w:val="24"/>
          <w:szCs w:val="24"/>
          <w:lang w:bidi="ru-RU"/>
        </w:rPr>
        <w:t xml:space="preserve">электронной подписью </w:t>
      </w:r>
      <w:r w:rsidRPr="00B80292">
        <w:rPr>
          <w:color w:val="000000"/>
          <w:sz w:val="24"/>
          <w:szCs w:val="24"/>
          <w:lang w:bidi="ru-RU"/>
        </w:rPr>
        <w:t>руководител</w:t>
      </w:r>
      <w:r>
        <w:rPr>
          <w:color w:val="000000"/>
          <w:sz w:val="24"/>
          <w:szCs w:val="24"/>
          <w:lang w:bidi="ru-RU"/>
        </w:rPr>
        <w:t>я</w:t>
      </w:r>
      <w:r w:rsidRPr="00B80292">
        <w:rPr>
          <w:color w:val="000000"/>
          <w:sz w:val="24"/>
          <w:szCs w:val="24"/>
          <w:lang w:bidi="ru-RU"/>
        </w:rPr>
        <w:t xml:space="preserve"> либо ин</w:t>
      </w:r>
      <w:r>
        <w:rPr>
          <w:color w:val="000000"/>
          <w:sz w:val="24"/>
          <w:szCs w:val="24"/>
          <w:lang w:bidi="ru-RU"/>
        </w:rPr>
        <w:t>ого</w:t>
      </w:r>
      <w:r w:rsidRPr="00B80292">
        <w:rPr>
          <w:color w:val="000000"/>
          <w:sz w:val="24"/>
          <w:szCs w:val="24"/>
          <w:lang w:bidi="ru-RU"/>
        </w:rPr>
        <w:t xml:space="preserve"> уполномоченн</w:t>
      </w:r>
      <w:r>
        <w:rPr>
          <w:color w:val="000000"/>
          <w:sz w:val="24"/>
          <w:szCs w:val="24"/>
          <w:lang w:bidi="ru-RU"/>
        </w:rPr>
        <w:t>ого</w:t>
      </w:r>
      <w:r w:rsidRPr="00B80292">
        <w:rPr>
          <w:color w:val="000000"/>
          <w:sz w:val="24"/>
          <w:szCs w:val="24"/>
          <w:lang w:bidi="ru-RU"/>
        </w:rPr>
        <w:t xml:space="preserve"> должностным лицом получателя субсидии</w:t>
      </w:r>
      <w:r>
        <w:rPr>
          <w:color w:val="000000"/>
          <w:sz w:val="24"/>
          <w:szCs w:val="24"/>
          <w:lang w:bidi="ru-RU"/>
        </w:rPr>
        <w:t xml:space="preserve"> лица</w:t>
      </w:r>
      <w:r w:rsidRPr="00B80292">
        <w:rPr>
          <w:color w:val="000000"/>
          <w:sz w:val="24"/>
          <w:szCs w:val="24"/>
          <w:lang w:bidi="ru-RU"/>
        </w:rPr>
        <w:t>.</w:t>
      </w:r>
    </w:p>
    <w:p w:rsidR="0050299A" w:rsidRPr="00B80292" w:rsidRDefault="0050299A" w:rsidP="0050299A">
      <w:pPr>
        <w:keepNext/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 xml:space="preserve">Документы </w:t>
      </w:r>
      <w:r>
        <w:rPr>
          <w:color w:val="000000"/>
          <w:sz w:val="24"/>
          <w:szCs w:val="24"/>
          <w:lang w:bidi="ru-RU"/>
        </w:rPr>
        <w:t xml:space="preserve">(их электронные копии) </w:t>
      </w:r>
      <w:r w:rsidRPr="00B80292">
        <w:rPr>
          <w:color w:val="000000"/>
          <w:sz w:val="24"/>
          <w:szCs w:val="24"/>
          <w:lang w:bidi="ru-RU"/>
        </w:rPr>
        <w:t>на предоставление субсидии не должны иметь подчисток либо приписок, зачеркнутых слов по тексту, которые не позволяют читать текст и определить его полное или частичное смысловое содержание.</w:t>
      </w:r>
    </w:p>
    <w:p w:rsidR="0050299A" w:rsidRPr="00B80292" w:rsidRDefault="0050299A" w:rsidP="0050299A">
      <w:pPr>
        <w:keepNext/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Получатель субсидии несет ответственность за достоверность представленных документов в соответствии с действующим законодательством Российской Федерации.</w:t>
      </w:r>
    </w:p>
    <w:p w:rsidR="0050299A" w:rsidRPr="00B80292" w:rsidRDefault="0050299A" w:rsidP="0050299A">
      <w:pPr>
        <w:keepNext/>
        <w:widowControl w:val="0"/>
        <w:tabs>
          <w:tab w:val="left" w:pos="709"/>
        </w:tabs>
        <w:spacing w:line="25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2.3.6. </w:t>
      </w:r>
      <w:r w:rsidRPr="00B80292">
        <w:rPr>
          <w:color w:val="000000"/>
          <w:sz w:val="24"/>
          <w:szCs w:val="24"/>
          <w:lang w:bidi="ru-RU"/>
        </w:rPr>
        <w:t xml:space="preserve">Уполномоченный орган в течение 10 (десяти) </w:t>
      </w:r>
      <w:r>
        <w:rPr>
          <w:color w:val="000000"/>
          <w:sz w:val="24"/>
          <w:szCs w:val="24"/>
          <w:lang w:bidi="ru-RU"/>
        </w:rPr>
        <w:t>календарных</w:t>
      </w:r>
      <w:r w:rsidRPr="00B80292">
        <w:rPr>
          <w:color w:val="000000"/>
          <w:sz w:val="24"/>
          <w:szCs w:val="24"/>
          <w:lang w:bidi="ru-RU"/>
        </w:rPr>
        <w:t xml:space="preserve"> дней </w:t>
      </w:r>
      <w:proofErr w:type="gramStart"/>
      <w:r w:rsidRPr="00B80292">
        <w:rPr>
          <w:color w:val="000000"/>
          <w:sz w:val="24"/>
          <w:szCs w:val="24"/>
          <w:lang w:bidi="ru-RU"/>
        </w:rPr>
        <w:t>с даты поступления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заявления на предоставление субсидии и документов, предусмотренных пунктом 2.3.1 </w:t>
      </w:r>
      <w:r>
        <w:rPr>
          <w:color w:val="000000"/>
          <w:sz w:val="24"/>
          <w:szCs w:val="24"/>
          <w:lang w:bidi="ru-RU"/>
        </w:rPr>
        <w:t xml:space="preserve">настоящего Порядка, проводит отбор претендентов на получение субсидии и </w:t>
      </w:r>
      <w:r w:rsidRPr="00B80292">
        <w:rPr>
          <w:color w:val="000000"/>
          <w:sz w:val="24"/>
          <w:szCs w:val="24"/>
          <w:lang w:bidi="ru-RU"/>
        </w:rPr>
        <w:t>обеспечивает:</w:t>
      </w:r>
    </w:p>
    <w:p w:rsidR="0050299A" w:rsidRPr="00B80292" w:rsidRDefault="0050299A" w:rsidP="0050299A">
      <w:pPr>
        <w:keepNext/>
        <w:widowControl w:val="0"/>
        <w:numPr>
          <w:ilvl w:val="0"/>
          <w:numId w:val="20"/>
        </w:numPr>
        <w:tabs>
          <w:tab w:val="left" w:pos="1181"/>
        </w:tabs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рассмотрение предоставленных документов, проверяя их полноту, достаточность и соответствие настоящему Порядку;</w:t>
      </w:r>
    </w:p>
    <w:p w:rsidR="0050299A" w:rsidRPr="00B80292" w:rsidRDefault="0050299A" w:rsidP="0050299A">
      <w:pPr>
        <w:keepNext/>
        <w:widowControl w:val="0"/>
        <w:numPr>
          <w:ilvl w:val="0"/>
          <w:numId w:val="20"/>
        </w:numPr>
        <w:tabs>
          <w:tab w:val="left" w:pos="1034"/>
        </w:tabs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 xml:space="preserve">проверку обоснования </w:t>
      </w:r>
      <w:r>
        <w:rPr>
          <w:color w:val="000000"/>
          <w:sz w:val="24"/>
          <w:szCs w:val="24"/>
          <w:lang w:bidi="ru-RU"/>
        </w:rPr>
        <w:t>суммы субсидии.</w:t>
      </w:r>
    </w:p>
    <w:p w:rsidR="0050299A" w:rsidRPr="00B80292" w:rsidRDefault="0050299A" w:rsidP="0050299A">
      <w:pPr>
        <w:keepNext/>
        <w:widowControl w:val="0"/>
        <w:spacing w:line="26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2.3.7. </w:t>
      </w:r>
      <w:r w:rsidRPr="00B80292">
        <w:rPr>
          <w:color w:val="000000"/>
          <w:sz w:val="24"/>
          <w:szCs w:val="24"/>
          <w:lang w:bidi="ru-RU"/>
        </w:rPr>
        <w:t>При наличии замечаний к представленным документам, уполномоченный орган возвращает их муниципальному предприятию</w:t>
      </w:r>
      <w:r>
        <w:rPr>
          <w:color w:val="000000"/>
          <w:sz w:val="24"/>
          <w:szCs w:val="24"/>
          <w:lang w:bidi="ru-RU"/>
        </w:rPr>
        <w:t xml:space="preserve"> и отказывает в предоставлении субсидии.</w:t>
      </w:r>
    </w:p>
    <w:p w:rsidR="0050299A" w:rsidRPr="00B80292" w:rsidRDefault="0050299A" w:rsidP="0050299A">
      <w:pPr>
        <w:keepNext/>
        <w:widowControl w:val="0"/>
        <w:tabs>
          <w:tab w:val="left" w:pos="851"/>
        </w:tabs>
        <w:spacing w:line="25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    2.3.8. </w:t>
      </w:r>
      <w:r w:rsidRPr="00B80292">
        <w:rPr>
          <w:color w:val="000000"/>
          <w:sz w:val="24"/>
          <w:szCs w:val="24"/>
          <w:lang w:bidi="ru-RU"/>
        </w:rPr>
        <w:t>Основанием для отказа в предоставлении субсидии являются:</w:t>
      </w:r>
    </w:p>
    <w:p w:rsidR="0050299A" w:rsidRPr="00B80292" w:rsidRDefault="0050299A" w:rsidP="0050299A">
      <w:pPr>
        <w:keepNext/>
        <w:widowControl w:val="0"/>
        <w:numPr>
          <w:ilvl w:val="0"/>
          <w:numId w:val="21"/>
        </w:numPr>
        <w:tabs>
          <w:tab w:val="left" w:pos="1102"/>
        </w:tabs>
        <w:spacing w:line="259" w:lineRule="exact"/>
        <w:ind w:firstLine="74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несоответствие получателя субсидии требованиям, указанным в пункте 2.</w:t>
      </w:r>
      <w:r>
        <w:rPr>
          <w:color w:val="000000"/>
          <w:sz w:val="24"/>
          <w:szCs w:val="24"/>
          <w:lang w:bidi="ru-RU"/>
        </w:rPr>
        <w:t>1.7</w:t>
      </w:r>
      <w:r w:rsidRPr="00B80292">
        <w:rPr>
          <w:color w:val="000000"/>
          <w:sz w:val="24"/>
          <w:szCs w:val="24"/>
          <w:lang w:bidi="ru-RU"/>
        </w:rPr>
        <w:t xml:space="preserve"> настоящего Порядка;</w:t>
      </w:r>
    </w:p>
    <w:p w:rsidR="0050299A" w:rsidRPr="00B80292" w:rsidRDefault="0050299A" w:rsidP="0050299A">
      <w:pPr>
        <w:keepNext/>
        <w:widowControl w:val="0"/>
        <w:numPr>
          <w:ilvl w:val="0"/>
          <w:numId w:val="21"/>
        </w:numPr>
        <w:tabs>
          <w:tab w:val="left" w:pos="1102"/>
        </w:tabs>
        <w:spacing w:line="259" w:lineRule="exact"/>
        <w:ind w:firstLine="74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 xml:space="preserve">непредставление (представление не в полном объеме) получателем субсидии </w:t>
      </w:r>
      <w:r w:rsidRPr="00B80292">
        <w:rPr>
          <w:color w:val="000000"/>
          <w:sz w:val="24"/>
          <w:szCs w:val="24"/>
          <w:lang w:bidi="ru-RU"/>
        </w:rPr>
        <w:lastRenderedPageBreak/>
        <w:t>документов, указанных в пункте 2.</w:t>
      </w:r>
      <w:r>
        <w:rPr>
          <w:color w:val="000000"/>
          <w:sz w:val="24"/>
          <w:szCs w:val="24"/>
          <w:lang w:bidi="ru-RU"/>
        </w:rPr>
        <w:t>3</w:t>
      </w:r>
      <w:r w:rsidRPr="00B80292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3</w:t>
      </w:r>
      <w:r w:rsidRPr="00B80292">
        <w:rPr>
          <w:color w:val="000000"/>
          <w:sz w:val="24"/>
          <w:szCs w:val="24"/>
          <w:lang w:bidi="ru-RU"/>
        </w:rPr>
        <w:t xml:space="preserve"> настоящего Порядка;</w:t>
      </w:r>
    </w:p>
    <w:p w:rsidR="0050299A" w:rsidRPr="00B80292" w:rsidRDefault="0050299A" w:rsidP="0050299A">
      <w:pPr>
        <w:keepNext/>
        <w:widowControl w:val="0"/>
        <w:numPr>
          <w:ilvl w:val="0"/>
          <w:numId w:val="21"/>
        </w:numPr>
        <w:tabs>
          <w:tab w:val="left" w:pos="1102"/>
        </w:tabs>
        <w:spacing w:line="259" w:lineRule="exact"/>
        <w:ind w:firstLine="74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несоответствие представленных получателем субсидии документов требованиям, настоящего Порядка;</w:t>
      </w:r>
    </w:p>
    <w:p w:rsidR="0050299A" w:rsidRPr="00B80292" w:rsidRDefault="0050299A" w:rsidP="0050299A">
      <w:pPr>
        <w:keepNext/>
        <w:widowControl w:val="0"/>
        <w:numPr>
          <w:ilvl w:val="0"/>
          <w:numId w:val="21"/>
        </w:numPr>
        <w:tabs>
          <w:tab w:val="left" w:pos="1102"/>
        </w:tabs>
        <w:spacing w:line="259" w:lineRule="exact"/>
        <w:ind w:firstLine="74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установление факта недостоверности представленной получателем субсидии информации.</w:t>
      </w:r>
    </w:p>
    <w:p w:rsidR="0050299A" w:rsidRPr="00121D8F" w:rsidRDefault="0050299A" w:rsidP="0050299A">
      <w:pPr>
        <w:keepNext/>
        <w:widowControl w:val="0"/>
        <w:tabs>
          <w:tab w:val="left" w:pos="709"/>
        </w:tabs>
        <w:spacing w:line="259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 xml:space="preserve">2.3.7. </w:t>
      </w:r>
      <w:r w:rsidRPr="00B80292">
        <w:rPr>
          <w:color w:val="000000"/>
          <w:sz w:val="24"/>
          <w:szCs w:val="24"/>
          <w:lang w:bidi="ru-RU"/>
        </w:rPr>
        <w:t xml:space="preserve">Уполномоченный орган в течение 5 (пяти) рабочих дней </w:t>
      </w:r>
      <w:proofErr w:type="gramStart"/>
      <w:r w:rsidRPr="00B80292">
        <w:rPr>
          <w:color w:val="000000"/>
          <w:sz w:val="24"/>
          <w:szCs w:val="24"/>
          <w:lang w:bidi="ru-RU"/>
        </w:rPr>
        <w:t>с даты получения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предоставленных документов</w:t>
      </w:r>
      <w:r w:rsidRPr="00B80292">
        <w:rPr>
          <w:color w:val="000000"/>
          <w:sz w:val="24"/>
          <w:szCs w:val="24"/>
          <w:lang w:bidi="ru-RU"/>
        </w:rPr>
        <w:t xml:space="preserve"> осуществляет подготовку проекта муниципального правового акта Администрации </w:t>
      </w:r>
      <w:r>
        <w:rPr>
          <w:color w:val="000000"/>
          <w:sz w:val="24"/>
          <w:szCs w:val="24"/>
          <w:lang w:bidi="ru-RU"/>
        </w:rPr>
        <w:t>Увельского муниципального округа</w:t>
      </w:r>
      <w:r w:rsidRPr="00B80292">
        <w:rPr>
          <w:color w:val="000000"/>
          <w:sz w:val="24"/>
          <w:szCs w:val="24"/>
          <w:lang w:bidi="ru-RU"/>
        </w:rPr>
        <w:t xml:space="preserve"> о предоставлении субсидии.</w:t>
      </w:r>
      <w:r w:rsidRPr="00121D8F">
        <w:rPr>
          <w:color w:val="000000"/>
          <w:sz w:val="18"/>
          <w:szCs w:val="18"/>
          <w:shd w:val="clear" w:color="auto" w:fill="FFFFFF"/>
        </w:rPr>
        <w:t xml:space="preserve"> </w:t>
      </w:r>
      <w:r w:rsidRPr="00121D8F">
        <w:rPr>
          <w:color w:val="000000"/>
          <w:sz w:val="24"/>
          <w:szCs w:val="24"/>
          <w:lang w:bidi="ru-RU"/>
        </w:rPr>
        <w:t xml:space="preserve">Условия и порядок заключения между главным распорядителем бюджетных </w:t>
      </w:r>
      <w:r>
        <w:rPr>
          <w:color w:val="000000"/>
          <w:sz w:val="24"/>
          <w:szCs w:val="24"/>
          <w:lang w:bidi="ru-RU"/>
        </w:rPr>
        <w:t xml:space="preserve">средств и получателем субсидии </w:t>
      </w:r>
      <w:r w:rsidRPr="00121D8F">
        <w:rPr>
          <w:color w:val="000000"/>
          <w:sz w:val="24"/>
          <w:szCs w:val="24"/>
          <w:lang w:bidi="ru-RU"/>
        </w:rPr>
        <w:t xml:space="preserve">соглашения, дополнительного соглашения к соглашению, в том числе дополнительного соглашения о расторжении соглашения (при необходимости), </w:t>
      </w:r>
      <w:r>
        <w:rPr>
          <w:color w:val="000000"/>
          <w:sz w:val="24"/>
          <w:szCs w:val="24"/>
          <w:lang w:bidi="ru-RU"/>
        </w:rPr>
        <w:t xml:space="preserve">осуществляется </w:t>
      </w:r>
      <w:r w:rsidRPr="00121D8F">
        <w:rPr>
          <w:color w:val="000000"/>
          <w:sz w:val="24"/>
          <w:szCs w:val="24"/>
          <w:lang w:bidi="ru-RU"/>
        </w:rPr>
        <w:t>в соответствии с типовыми формами, установленными финансовым органом муниципального образования</w:t>
      </w:r>
      <w:r>
        <w:rPr>
          <w:color w:val="000000"/>
          <w:sz w:val="24"/>
          <w:szCs w:val="24"/>
          <w:lang w:bidi="ru-RU"/>
        </w:rPr>
        <w:t>.</w:t>
      </w:r>
    </w:p>
    <w:p w:rsidR="0050299A" w:rsidRDefault="0050299A" w:rsidP="0050299A">
      <w:pPr>
        <w:keepNext/>
        <w:widowControl w:val="0"/>
        <w:spacing w:line="259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 xml:space="preserve">2.3.8. </w:t>
      </w:r>
      <w:r w:rsidRPr="00B80292">
        <w:rPr>
          <w:color w:val="000000"/>
          <w:sz w:val="24"/>
          <w:szCs w:val="24"/>
          <w:lang w:bidi="ru-RU"/>
        </w:rPr>
        <w:t xml:space="preserve">Уполномоченный орган в течение 3 (трех) рабочих дней </w:t>
      </w:r>
      <w:proofErr w:type="gramStart"/>
      <w:r w:rsidRPr="00B80292">
        <w:rPr>
          <w:color w:val="000000"/>
          <w:sz w:val="24"/>
          <w:szCs w:val="24"/>
          <w:lang w:bidi="ru-RU"/>
        </w:rPr>
        <w:t>с даты утверждения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муниципального правового акта Администрации </w:t>
      </w:r>
      <w:r>
        <w:rPr>
          <w:color w:val="000000"/>
          <w:sz w:val="24"/>
          <w:szCs w:val="24"/>
          <w:lang w:bidi="ru-RU"/>
        </w:rPr>
        <w:t>Увельского муниципального</w:t>
      </w:r>
      <w:r w:rsidRPr="00B80292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округа</w:t>
      </w:r>
      <w:r w:rsidRPr="00B80292">
        <w:rPr>
          <w:color w:val="000000"/>
          <w:sz w:val="24"/>
          <w:szCs w:val="24"/>
          <w:lang w:bidi="ru-RU"/>
        </w:rPr>
        <w:t xml:space="preserve"> о предоставлении субсидии, направляет муниципальному предприятию проект соглашения о предоставлении субсидии. </w:t>
      </w:r>
    </w:p>
    <w:p w:rsidR="0050299A" w:rsidRPr="00B80292" w:rsidRDefault="0050299A" w:rsidP="0050299A">
      <w:pPr>
        <w:keepNext/>
        <w:widowControl w:val="0"/>
        <w:spacing w:line="259" w:lineRule="exact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2.3.9. </w:t>
      </w:r>
      <w:r w:rsidRPr="00B80292">
        <w:rPr>
          <w:color w:val="000000"/>
          <w:sz w:val="24"/>
          <w:szCs w:val="24"/>
          <w:lang w:bidi="ru-RU"/>
        </w:rPr>
        <w:t xml:space="preserve">Муниципальное предприятие в течение 3 (трех) рабочих дней </w:t>
      </w:r>
      <w:proofErr w:type="gramStart"/>
      <w:r w:rsidRPr="00B80292">
        <w:rPr>
          <w:color w:val="000000"/>
          <w:sz w:val="24"/>
          <w:szCs w:val="24"/>
          <w:lang w:bidi="ru-RU"/>
        </w:rPr>
        <w:t>с даты получения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проекта соглашения о предоставлении субсидии рассматривает и подписывает соглашение.</w:t>
      </w:r>
    </w:p>
    <w:p w:rsidR="0050299A" w:rsidRPr="00B80292" w:rsidRDefault="0050299A" w:rsidP="0050299A">
      <w:pPr>
        <w:keepNext/>
        <w:widowControl w:val="0"/>
        <w:tabs>
          <w:tab w:val="left" w:pos="709"/>
        </w:tabs>
        <w:spacing w:line="25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2.3.10. </w:t>
      </w:r>
      <w:r w:rsidRPr="00B80292">
        <w:rPr>
          <w:color w:val="000000"/>
          <w:sz w:val="24"/>
          <w:szCs w:val="24"/>
          <w:lang w:bidi="ru-RU"/>
        </w:rPr>
        <w:t xml:space="preserve">Перечисление субсидии осуществляется Уполномоченным органом в течение </w:t>
      </w:r>
      <w:r>
        <w:rPr>
          <w:color w:val="000000"/>
          <w:sz w:val="24"/>
          <w:szCs w:val="24"/>
          <w:lang w:bidi="ru-RU"/>
        </w:rPr>
        <w:t>15 (пятнадцати)</w:t>
      </w:r>
      <w:r w:rsidRPr="00B80292">
        <w:rPr>
          <w:color w:val="000000"/>
          <w:sz w:val="24"/>
          <w:szCs w:val="24"/>
          <w:lang w:bidi="ru-RU"/>
        </w:rPr>
        <w:t xml:space="preserve"> рабочих дней, после регистрации соглашения на счет получателя субсидии, открытый в кредитной организации и указанный в соглашении.</w:t>
      </w:r>
    </w:p>
    <w:p w:rsidR="0050299A" w:rsidRPr="00B80292" w:rsidRDefault="0050299A" w:rsidP="0050299A">
      <w:pPr>
        <w:keepNext/>
        <w:widowControl w:val="0"/>
        <w:tabs>
          <w:tab w:val="left" w:pos="709"/>
        </w:tabs>
        <w:spacing w:line="27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2.3.11. </w:t>
      </w:r>
      <w:proofErr w:type="gramStart"/>
      <w:r w:rsidRPr="00B80292">
        <w:rPr>
          <w:color w:val="000000"/>
          <w:sz w:val="24"/>
          <w:szCs w:val="24"/>
          <w:lang w:bidi="ru-RU"/>
        </w:rPr>
        <w:t>В случае уменьшения ГРБС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новые условия предоставления субсидии оформляются в виде дополнительного соглашения к соглашению о предоставлении субсидии, либо при не достижении согласия по новым условиям, в виде соглашения о расторжении соглашения о предоставлении субсидии.</w:t>
      </w:r>
      <w:r>
        <w:rPr>
          <w:color w:val="000000"/>
          <w:sz w:val="24"/>
          <w:szCs w:val="24"/>
          <w:lang w:bidi="ru-RU"/>
        </w:rPr>
        <w:t xml:space="preserve"> </w:t>
      </w:r>
      <w:proofErr w:type="gramEnd"/>
    </w:p>
    <w:p w:rsidR="0050299A" w:rsidRPr="00B80292" w:rsidRDefault="0050299A" w:rsidP="0050299A">
      <w:pPr>
        <w:keepNext/>
        <w:widowControl w:val="0"/>
        <w:tabs>
          <w:tab w:val="left" w:pos="709"/>
        </w:tabs>
        <w:spacing w:line="27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2.3.12. </w:t>
      </w:r>
      <w:r w:rsidRPr="00B80292">
        <w:rPr>
          <w:color w:val="000000"/>
          <w:sz w:val="24"/>
          <w:szCs w:val="24"/>
          <w:lang w:bidi="ru-RU"/>
        </w:rPr>
        <w:t>В случае принятия Комиссией решения об отказе в предоставлении субсидии, Уполномоченный орган направляет муниципальному предприятию мотивированный отказ в предоставлении субсидии.</w:t>
      </w:r>
    </w:p>
    <w:p w:rsidR="0050299A" w:rsidRPr="00AC02E5" w:rsidRDefault="0050299A" w:rsidP="0050299A">
      <w:pPr>
        <w:keepNext/>
        <w:widowControl w:val="0"/>
        <w:tabs>
          <w:tab w:val="left" w:pos="709"/>
        </w:tabs>
        <w:spacing w:line="25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2.4. </w:t>
      </w:r>
      <w:r w:rsidRPr="00B80292">
        <w:rPr>
          <w:color w:val="000000"/>
          <w:sz w:val="24"/>
          <w:szCs w:val="24"/>
          <w:lang w:bidi="ru-RU"/>
        </w:rPr>
        <w:t>Результатом предоставления субсидии явля</w:t>
      </w:r>
      <w:r>
        <w:rPr>
          <w:color w:val="000000"/>
          <w:sz w:val="24"/>
          <w:szCs w:val="24"/>
          <w:lang w:bidi="ru-RU"/>
        </w:rPr>
        <w:t xml:space="preserve">ется </w:t>
      </w:r>
      <w:r w:rsidRPr="00AC02E5">
        <w:rPr>
          <w:color w:val="000000"/>
          <w:sz w:val="24"/>
          <w:szCs w:val="24"/>
          <w:lang w:bidi="ru-RU"/>
        </w:rPr>
        <w:t>безаварийная работа объектов муниципальной собственности, находящихся в хозяйственном ведении, на которых осуществлены модернизация, капитальный или текущий ремонт в течение срока, установленного в соглашении.</w:t>
      </w:r>
      <w:r>
        <w:rPr>
          <w:color w:val="000000"/>
          <w:sz w:val="24"/>
          <w:szCs w:val="24"/>
          <w:lang w:bidi="ru-RU"/>
        </w:rPr>
        <w:t xml:space="preserve"> </w:t>
      </w:r>
      <w:r w:rsidRPr="00AC02E5">
        <w:rPr>
          <w:color w:val="000000"/>
          <w:sz w:val="24"/>
          <w:szCs w:val="24"/>
          <w:lang w:bidi="ru-RU"/>
        </w:rPr>
        <w:t>Количественные показатели результативности использования субсидии</w:t>
      </w:r>
      <w:r w:rsidRPr="00AC02E5">
        <w:rPr>
          <w:sz w:val="24"/>
          <w:szCs w:val="24"/>
        </w:rPr>
        <w:t xml:space="preserve"> </w:t>
      </w:r>
      <w:r w:rsidRPr="00AC02E5">
        <w:rPr>
          <w:color w:val="000000"/>
          <w:sz w:val="24"/>
          <w:szCs w:val="24"/>
          <w:lang w:bidi="ru-RU"/>
        </w:rPr>
        <w:t>зависят от вида объектов и направления затрат.</w:t>
      </w:r>
    </w:p>
    <w:p w:rsidR="0050299A" w:rsidRPr="00B80292" w:rsidRDefault="0050299A" w:rsidP="0050299A">
      <w:pPr>
        <w:keepNext/>
        <w:widowControl w:val="0"/>
        <w:tabs>
          <w:tab w:val="left" w:pos="709"/>
        </w:tabs>
        <w:spacing w:line="25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2.5. </w:t>
      </w:r>
      <w:r w:rsidRPr="00B80292">
        <w:rPr>
          <w:color w:val="000000"/>
          <w:sz w:val="24"/>
          <w:szCs w:val="24"/>
          <w:lang w:bidi="ru-RU"/>
        </w:rPr>
        <w:t>При реорганизации получателя субсидии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юридического лица, являющегося правопреемником.</w:t>
      </w:r>
    </w:p>
    <w:p w:rsidR="0050299A" w:rsidRPr="00B80292" w:rsidRDefault="0050299A" w:rsidP="0050299A">
      <w:pPr>
        <w:keepNext/>
        <w:widowControl w:val="0"/>
        <w:tabs>
          <w:tab w:val="left" w:pos="709"/>
        </w:tabs>
        <w:spacing w:line="25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2.6. </w:t>
      </w:r>
      <w:proofErr w:type="gramStart"/>
      <w:r w:rsidRPr="00B80292">
        <w:rPr>
          <w:color w:val="000000"/>
          <w:sz w:val="24"/>
          <w:szCs w:val="24"/>
          <w:lang w:bidi="ru-RU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о предоставлении субсидии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</w:t>
      </w:r>
      <w:r>
        <w:rPr>
          <w:color w:val="000000"/>
          <w:sz w:val="24"/>
          <w:szCs w:val="24"/>
          <w:lang w:bidi="ru-RU"/>
        </w:rPr>
        <w:t>округа</w:t>
      </w:r>
      <w:r w:rsidRPr="00B80292">
        <w:rPr>
          <w:color w:val="000000"/>
          <w:sz w:val="24"/>
          <w:szCs w:val="24"/>
          <w:lang w:bidi="ru-RU"/>
        </w:rPr>
        <w:t>.</w:t>
      </w:r>
      <w:proofErr w:type="gramEnd"/>
    </w:p>
    <w:p w:rsidR="0050299A" w:rsidRPr="00B80292" w:rsidRDefault="0050299A" w:rsidP="0050299A">
      <w:pPr>
        <w:keepNext/>
        <w:widowControl w:val="0"/>
        <w:tabs>
          <w:tab w:val="left" w:pos="709"/>
        </w:tabs>
        <w:spacing w:line="254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2.7. </w:t>
      </w:r>
      <w:r w:rsidRPr="00B80292">
        <w:rPr>
          <w:color w:val="000000"/>
          <w:sz w:val="24"/>
          <w:szCs w:val="24"/>
          <w:lang w:bidi="ru-RU"/>
        </w:rPr>
        <w:t>При предоставлении субсидии обязательными условиями</w:t>
      </w:r>
      <w:r>
        <w:rPr>
          <w:color w:val="000000"/>
          <w:sz w:val="24"/>
          <w:szCs w:val="24"/>
          <w:lang w:bidi="ru-RU"/>
        </w:rPr>
        <w:t>,</w:t>
      </w:r>
      <w:r w:rsidRPr="00B80292">
        <w:rPr>
          <w:color w:val="000000"/>
          <w:sz w:val="24"/>
          <w:szCs w:val="24"/>
          <w:lang w:bidi="ru-RU"/>
        </w:rPr>
        <w:t xml:space="preserve"> включаемыми в соглашение о предоставлении субсидий</w:t>
      </w:r>
      <w:r>
        <w:rPr>
          <w:color w:val="000000"/>
          <w:sz w:val="24"/>
          <w:szCs w:val="24"/>
          <w:lang w:bidi="ru-RU"/>
        </w:rPr>
        <w:t>, являют</w:t>
      </w:r>
      <w:r w:rsidRPr="00B80292">
        <w:rPr>
          <w:color w:val="000000"/>
          <w:sz w:val="24"/>
          <w:szCs w:val="24"/>
          <w:lang w:bidi="ru-RU"/>
        </w:rPr>
        <w:t>ся:</w:t>
      </w:r>
    </w:p>
    <w:p w:rsidR="0050299A" w:rsidRPr="00B80292" w:rsidRDefault="0050299A" w:rsidP="0050299A">
      <w:pPr>
        <w:keepNext/>
        <w:widowControl w:val="0"/>
        <w:numPr>
          <w:ilvl w:val="0"/>
          <w:numId w:val="17"/>
        </w:numPr>
        <w:tabs>
          <w:tab w:val="left" w:pos="898"/>
        </w:tabs>
        <w:spacing w:line="254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согласие получателя субсидии на осуществление Уполномоченным органом и органом муниципального финансового контроля проверок соблюдения условий и порядка предоставления субсидий;</w:t>
      </w:r>
    </w:p>
    <w:p w:rsidR="0050299A" w:rsidRPr="00B80292" w:rsidRDefault="0050299A" w:rsidP="0050299A">
      <w:pPr>
        <w:keepNext/>
        <w:widowControl w:val="0"/>
        <w:numPr>
          <w:ilvl w:val="0"/>
          <w:numId w:val="17"/>
        </w:numPr>
        <w:tabs>
          <w:tab w:val="left" w:pos="908"/>
        </w:tabs>
        <w:spacing w:after="166" w:line="254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 xml:space="preserve">запрет приобретения за счет полученных средств иностранной валюты, за исключением операций, осуществляемых в соответствие с валютным законодательством </w:t>
      </w:r>
      <w:r w:rsidRPr="00B80292">
        <w:rPr>
          <w:color w:val="000000"/>
          <w:sz w:val="24"/>
          <w:szCs w:val="24"/>
          <w:lang w:bidi="ru-RU"/>
        </w:rPr>
        <w:lastRenderedPageBreak/>
        <w:t>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:rsidR="0050299A" w:rsidRPr="00B80292" w:rsidRDefault="0050299A" w:rsidP="0050299A">
      <w:pPr>
        <w:pStyle w:val="23"/>
        <w:keepNext/>
        <w:keepLines/>
        <w:numPr>
          <w:ilvl w:val="0"/>
          <w:numId w:val="26"/>
        </w:numPr>
        <w:shd w:val="clear" w:color="auto" w:fill="auto"/>
        <w:tabs>
          <w:tab w:val="left" w:pos="3553"/>
        </w:tabs>
        <w:spacing w:before="0" w:after="270" w:line="322" w:lineRule="exact"/>
        <w:rPr>
          <w:rFonts w:ascii="Times New Roman" w:hAnsi="Times New Roman" w:cs="Times New Roman"/>
          <w:sz w:val="24"/>
          <w:szCs w:val="24"/>
        </w:rPr>
      </w:pPr>
      <w:bookmarkStart w:id="16" w:name="bookmark5"/>
      <w:r w:rsidRPr="00B80292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Требования к отчетности</w:t>
      </w:r>
      <w:bookmarkEnd w:id="16"/>
    </w:p>
    <w:p w:rsidR="0050299A" w:rsidRPr="00B80292" w:rsidRDefault="0050299A" w:rsidP="0050299A">
      <w:pPr>
        <w:keepNext/>
        <w:widowControl w:val="0"/>
        <w:tabs>
          <w:tab w:val="left" w:pos="709"/>
        </w:tabs>
        <w:spacing w:line="25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3.1. </w:t>
      </w:r>
      <w:proofErr w:type="gramStart"/>
      <w:r w:rsidRPr="00B80292">
        <w:rPr>
          <w:color w:val="000000"/>
          <w:sz w:val="24"/>
          <w:szCs w:val="24"/>
          <w:lang w:bidi="ru-RU"/>
        </w:rPr>
        <w:t>В целях осуществления контроля за использованием субсидии в соответствии с целями ее предоставления и оценки результативности предоставления субсидии, получатель субсидии не позднее 1 апреля года, следующего за годом получения субсидии предоставляет в Уполномоченный орган</w:t>
      </w:r>
      <w:r>
        <w:rPr>
          <w:color w:val="000000"/>
          <w:sz w:val="24"/>
          <w:szCs w:val="24"/>
          <w:lang w:bidi="ru-RU"/>
        </w:rPr>
        <w:t xml:space="preserve"> в электронном виде </w:t>
      </w:r>
      <w:r w:rsidRPr="006D05DD">
        <w:rPr>
          <w:sz w:val="24"/>
          <w:szCs w:val="24"/>
        </w:rPr>
        <w:t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proofErr w:type="gramEnd"/>
      <w:r w:rsidRPr="006D05DD">
        <w:rPr>
          <w:sz w:val="24"/>
          <w:szCs w:val="24"/>
        </w:rPr>
        <w:t xml:space="preserve"> муниципальных услуг в электронной форме"</w:t>
      </w:r>
      <w:r w:rsidRPr="00B80292">
        <w:rPr>
          <w:color w:val="000000"/>
          <w:sz w:val="24"/>
          <w:szCs w:val="24"/>
          <w:lang w:bidi="ru-RU"/>
        </w:rPr>
        <w:t>:</w:t>
      </w:r>
    </w:p>
    <w:p w:rsidR="0050299A" w:rsidRPr="00B80292" w:rsidRDefault="0050299A" w:rsidP="0050299A">
      <w:pPr>
        <w:keepNext/>
        <w:widowControl w:val="0"/>
        <w:numPr>
          <w:ilvl w:val="0"/>
          <w:numId w:val="23"/>
        </w:numPr>
        <w:tabs>
          <w:tab w:val="left" w:pos="1107"/>
        </w:tabs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отчет об осуществлении расходов, источником финансового обеспечения которых является субсидия (отдельно по каждому направлению расходования), по форме, согласно приложению №</w:t>
      </w:r>
      <w:r>
        <w:rPr>
          <w:color w:val="000000"/>
          <w:sz w:val="24"/>
          <w:szCs w:val="24"/>
          <w:lang w:bidi="ru-RU"/>
        </w:rPr>
        <w:t xml:space="preserve"> </w:t>
      </w:r>
      <w:r w:rsidRPr="00B80292">
        <w:rPr>
          <w:color w:val="000000"/>
          <w:sz w:val="24"/>
          <w:szCs w:val="24"/>
          <w:lang w:bidi="ru-RU"/>
        </w:rPr>
        <w:t>2 к настоящему Порядку;</w:t>
      </w:r>
    </w:p>
    <w:p w:rsidR="0050299A" w:rsidRPr="00B80292" w:rsidRDefault="0050299A" w:rsidP="0050299A">
      <w:pPr>
        <w:keepNext/>
        <w:widowControl w:val="0"/>
        <w:numPr>
          <w:ilvl w:val="0"/>
          <w:numId w:val="23"/>
        </w:numPr>
        <w:tabs>
          <w:tab w:val="left" w:pos="1107"/>
        </w:tabs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отчет о достижении значений результатов предоставления субсидии по форме, установленной соглашением.</w:t>
      </w:r>
    </w:p>
    <w:p w:rsidR="0050299A" w:rsidRDefault="0050299A" w:rsidP="0050299A">
      <w:pPr>
        <w:keepNext/>
        <w:spacing w:line="259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B80292">
        <w:rPr>
          <w:color w:val="000000"/>
          <w:sz w:val="24"/>
          <w:szCs w:val="24"/>
          <w:lang w:bidi="ru-RU"/>
        </w:rPr>
        <w:t>К отчетности об осуществлении расходов, источником финансового обеспечения которых является субсидия, прикладываются копии договоров, счетов (счетов-фактур), платежных документов, актов о приемке работ (услуг), товарных накладных и иных документов, подтверждающих расходование субсидии для исполнения Порядка, заверенные получателем субсидии.</w:t>
      </w:r>
    </w:p>
    <w:p w:rsidR="0050299A" w:rsidRPr="00B80292" w:rsidRDefault="0050299A" w:rsidP="0050299A">
      <w:pPr>
        <w:keepNext/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Отчет об использовании субсидии, представленный без копий подтверждающих документов, не принимается к рассмотрению и считается не представленным.</w:t>
      </w:r>
    </w:p>
    <w:p w:rsidR="0050299A" w:rsidRPr="00B80292" w:rsidRDefault="0050299A" w:rsidP="0050299A">
      <w:pPr>
        <w:keepNext/>
        <w:widowControl w:val="0"/>
        <w:spacing w:line="25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</w:r>
      <w:r w:rsidRPr="00B80292">
        <w:rPr>
          <w:color w:val="000000"/>
          <w:sz w:val="24"/>
          <w:szCs w:val="24"/>
          <w:lang w:bidi="ru-RU"/>
        </w:rPr>
        <w:t>Форма отчета о достижении результата предоставлении субсидии устанавливается уполномоченным органом в соглашении о предоставлении субсидии.</w:t>
      </w:r>
    </w:p>
    <w:p w:rsidR="0050299A" w:rsidRPr="00B80292" w:rsidRDefault="0050299A" w:rsidP="0050299A">
      <w:pPr>
        <w:keepNext/>
        <w:widowControl w:val="0"/>
        <w:tabs>
          <w:tab w:val="left" w:pos="709"/>
        </w:tabs>
        <w:spacing w:line="25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3.2. </w:t>
      </w:r>
      <w:r w:rsidRPr="00B80292">
        <w:rPr>
          <w:color w:val="000000"/>
          <w:sz w:val="24"/>
          <w:szCs w:val="24"/>
          <w:lang w:bidi="ru-RU"/>
        </w:rPr>
        <w:t>Уполномоченный орган осуществляет проверку представленной отчетности в течение 30 календарных дней со дня ее получения и при наличии замечаний возвращает получателю субсидии документы на доработку в течение 3 рабочих дней после завершения проверки.</w:t>
      </w:r>
    </w:p>
    <w:p w:rsidR="0050299A" w:rsidRPr="00B80292" w:rsidRDefault="0050299A" w:rsidP="0050299A">
      <w:pPr>
        <w:keepNext/>
        <w:spacing w:line="259" w:lineRule="exact"/>
        <w:ind w:firstLine="74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Получатель субсидии должен устранить замечания в течение 10 рабочих дней со дня получения документов.</w:t>
      </w:r>
    </w:p>
    <w:p w:rsidR="0050299A" w:rsidRPr="00B80292" w:rsidRDefault="0050299A" w:rsidP="0050299A">
      <w:pPr>
        <w:keepNext/>
        <w:widowControl w:val="0"/>
        <w:tabs>
          <w:tab w:val="left" w:pos="709"/>
        </w:tabs>
        <w:spacing w:line="25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3.3. </w:t>
      </w:r>
      <w:r w:rsidRPr="00B80292">
        <w:rPr>
          <w:color w:val="000000"/>
          <w:sz w:val="24"/>
          <w:szCs w:val="24"/>
          <w:lang w:bidi="ru-RU"/>
        </w:rPr>
        <w:t>Получатель субсидии несет ответственность за полноту и достоверность данных, отражаемых в отчетах, в соответствии с законодательством Российской Федерации.</w:t>
      </w:r>
    </w:p>
    <w:p w:rsidR="0050299A" w:rsidRPr="00B80292" w:rsidRDefault="0050299A" w:rsidP="0050299A">
      <w:pPr>
        <w:keepNext/>
        <w:widowControl w:val="0"/>
        <w:tabs>
          <w:tab w:val="left" w:pos="709"/>
        </w:tabs>
        <w:spacing w:line="25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ab/>
        <w:t xml:space="preserve">3.4. </w:t>
      </w:r>
      <w:r w:rsidRPr="00B80292">
        <w:rPr>
          <w:color w:val="000000"/>
          <w:sz w:val="24"/>
          <w:szCs w:val="24"/>
          <w:lang w:bidi="ru-RU"/>
        </w:rPr>
        <w:t>Количественные значения показателей, необходимых для достижения результатов предоставления субсидии, и сроки их достижения устанавливаются в соглашении о предоставлении субсидии.</w:t>
      </w:r>
    </w:p>
    <w:p w:rsidR="0050299A" w:rsidRDefault="0050299A" w:rsidP="0050299A">
      <w:pPr>
        <w:keepNext/>
        <w:widowControl w:val="0"/>
        <w:spacing w:line="259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 xml:space="preserve">3.5. </w:t>
      </w:r>
      <w:r w:rsidRPr="00B80292">
        <w:rPr>
          <w:color w:val="000000"/>
          <w:sz w:val="24"/>
          <w:szCs w:val="24"/>
          <w:lang w:bidi="ru-RU"/>
        </w:rPr>
        <w:t xml:space="preserve">Оценка эффективности использования субсидии проводится уполномоченным органом на основе </w:t>
      </w:r>
      <w:proofErr w:type="gramStart"/>
      <w:r w:rsidRPr="00B80292">
        <w:rPr>
          <w:color w:val="000000"/>
          <w:sz w:val="24"/>
          <w:szCs w:val="24"/>
          <w:lang w:bidi="ru-RU"/>
        </w:rPr>
        <w:t>анализа достижения значений результатов предоставления субсидии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и показателей, необходимых для достижения результатов предоставления субсидии, путем сопоставления фактически достигнутых значений результатов предоставления субсидии и показателей, необходимых для достижения результатов предоставления субсидии, и их плановых значений.</w:t>
      </w:r>
    </w:p>
    <w:p w:rsidR="0050299A" w:rsidRDefault="0050299A" w:rsidP="0050299A">
      <w:pPr>
        <w:keepNext/>
        <w:widowControl w:val="0"/>
        <w:spacing w:line="259" w:lineRule="exact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3.6. В целях </w:t>
      </w:r>
      <w:r w:rsidRPr="00121D8F">
        <w:rPr>
          <w:color w:val="000000"/>
          <w:sz w:val="24"/>
          <w:szCs w:val="24"/>
          <w:lang w:bidi="ru-RU"/>
        </w:rPr>
        <w:t>обеспеч</w:t>
      </w:r>
      <w:r>
        <w:rPr>
          <w:color w:val="000000"/>
          <w:sz w:val="24"/>
          <w:szCs w:val="24"/>
          <w:lang w:bidi="ru-RU"/>
        </w:rPr>
        <w:t>ения</w:t>
      </w:r>
      <w:r w:rsidRPr="00121D8F">
        <w:rPr>
          <w:color w:val="000000"/>
          <w:sz w:val="24"/>
          <w:szCs w:val="24"/>
          <w:lang w:bidi="ru-RU"/>
        </w:rPr>
        <w:t xml:space="preserve"> достижени</w:t>
      </w:r>
      <w:r>
        <w:rPr>
          <w:color w:val="000000"/>
          <w:sz w:val="24"/>
          <w:szCs w:val="24"/>
          <w:lang w:bidi="ru-RU"/>
        </w:rPr>
        <w:t>я</w:t>
      </w:r>
      <w:r w:rsidRPr="00121D8F">
        <w:rPr>
          <w:color w:val="000000"/>
          <w:sz w:val="24"/>
          <w:szCs w:val="24"/>
          <w:lang w:bidi="ru-RU"/>
        </w:rPr>
        <w:t xml:space="preserve"> значений результатов, определённых в соглашении о предоставлении субсидии, </w:t>
      </w:r>
      <w:r>
        <w:rPr>
          <w:color w:val="000000"/>
          <w:sz w:val="24"/>
          <w:szCs w:val="24"/>
          <w:lang w:bidi="ru-RU"/>
        </w:rPr>
        <w:t xml:space="preserve">Уполномоченный орган проводит мониторинг - </w:t>
      </w:r>
      <w:proofErr w:type="gramStart"/>
      <w:r w:rsidRPr="006E6982">
        <w:rPr>
          <w:color w:val="000000"/>
          <w:sz w:val="24"/>
          <w:szCs w:val="24"/>
          <w:lang w:bidi="ru-RU"/>
        </w:rPr>
        <w:t>контроль за</w:t>
      </w:r>
      <w:proofErr w:type="gramEnd"/>
      <w:r w:rsidRPr="006E6982">
        <w:rPr>
          <w:color w:val="000000"/>
          <w:sz w:val="24"/>
          <w:szCs w:val="24"/>
          <w:lang w:bidi="ru-RU"/>
        </w:rPr>
        <w:t xml:space="preserve"> соблюдением условий и порядка предоставления субсидий</w:t>
      </w:r>
      <w:r>
        <w:rPr>
          <w:color w:val="000000"/>
          <w:sz w:val="24"/>
          <w:szCs w:val="24"/>
          <w:lang w:bidi="ru-RU"/>
        </w:rPr>
        <w:t xml:space="preserve">, позволяющий </w:t>
      </w:r>
      <w:r w:rsidRPr="00121D8F">
        <w:rPr>
          <w:color w:val="000000"/>
          <w:sz w:val="24"/>
          <w:szCs w:val="24"/>
          <w:lang w:bidi="ru-RU"/>
        </w:rPr>
        <w:t>своевременно принять и исполнить обязательства, необходимые для достижения этих значений, а также предупредить образование неиспользованных остатков субсидий (лимитов бюджетных обязательств).</w:t>
      </w:r>
    </w:p>
    <w:p w:rsidR="0050299A" w:rsidRDefault="0050299A" w:rsidP="0050299A">
      <w:pPr>
        <w:keepNext/>
        <w:widowControl w:val="0"/>
        <w:spacing w:line="259" w:lineRule="exact"/>
        <w:ind w:firstLine="708"/>
        <w:jc w:val="both"/>
        <w:rPr>
          <w:color w:val="000000"/>
          <w:sz w:val="24"/>
          <w:szCs w:val="24"/>
          <w:lang w:bidi="ru-RU"/>
        </w:rPr>
      </w:pPr>
      <w:r w:rsidRPr="006E6982">
        <w:rPr>
          <w:bCs/>
          <w:color w:val="000000"/>
          <w:sz w:val="24"/>
          <w:szCs w:val="24"/>
          <w:lang w:bidi="ru-RU"/>
        </w:rPr>
        <w:t>Мониторинг проводится</w:t>
      </w:r>
      <w:r w:rsidRPr="006E6982">
        <w:rPr>
          <w:color w:val="000000"/>
          <w:sz w:val="24"/>
          <w:szCs w:val="24"/>
          <w:lang w:bidi="ru-RU"/>
        </w:rPr>
        <w:t> в отношении каждого события, отражающего срок завершения мероприятия по получению результата предоставления субсидии (контрольная точка), в течение всего периода, установленного для достижения конечного значения результата предоставления субсидии. </w:t>
      </w:r>
    </w:p>
    <w:p w:rsidR="0050299A" w:rsidRDefault="0050299A" w:rsidP="0050299A">
      <w:pPr>
        <w:keepNext/>
        <w:widowControl w:val="0"/>
        <w:spacing w:line="259" w:lineRule="exact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3.7. Уполномоченный орган </w:t>
      </w:r>
      <w:r w:rsidRPr="006E6982">
        <w:rPr>
          <w:color w:val="000000"/>
          <w:sz w:val="24"/>
          <w:szCs w:val="24"/>
          <w:lang w:bidi="ru-RU"/>
        </w:rPr>
        <w:t xml:space="preserve">ежегодно формирует и утверждает одновременно с </w:t>
      </w:r>
      <w:r w:rsidRPr="006E6982">
        <w:rPr>
          <w:color w:val="000000"/>
          <w:sz w:val="24"/>
          <w:szCs w:val="24"/>
          <w:lang w:bidi="ru-RU"/>
        </w:rPr>
        <w:lastRenderedPageBreak/>
        <w:t xml:space="preserve">заключением соглашения план мероприятий по достижению результатов предоставления субсидии. В нём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плановых сроков их достижения.  </w:t>
      </w:r>
      <w:r w:rsidRPr="006E6982">
        <w:rPr>
          <w:bCs/>
          <w:color w:val="000000"/>
          <w:sz w:val="24"/>
          <w:szCs w:val="24"/>
          <w:lang w:bidi="ru-RU"/>
        </w:rPr>
        <w:t>План мероприятий</w:t>
      </w:r>
      <w:r w:rsidRPr="006E6982">
        <w:rPr>
          <w:color w:val="000000"/>
          <w:sz w:val="24"/>
          <w:szCs w:val="24"/>
          <w:lang w:bidi="ru-RU"/>
        </w:rPr>
        <w:t> формируется на текущий финансовый год, с указанием не менее одной контрольной точки в квартал. План мероприятий на очередной финансовый год, если соглашение заключено на срок, превышающий один календарный год, утверждается не позднее, чем за 10 рабочих дней до завершения текущего финансового года. </w:t>
      </w:r>
    </w:p>
    <w:p w:rsidR="0050299A" w:rsidRPr="006E6982" w:rsidRDefault="0050299A" w:rsidP="0050299A">
      <w:pPr>
        <w:keepNext/>
        <w:widowControl w:val="0"/>
        <w:spacing w:line="259" w:lineRule="exact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3.8. </w:t>
      </w:r>
      <w:r w:rsidRPr="006E6982">
        <w:rPr>
          <w:bCs/>
          <w:color w:val="000000"/>
          <w:sz w:val="24"/>
          <w:szCs w:val="24"/>
          <w:lang w:bidi="ru-RU"/>
        </w:rPr>
        <w:t>Оценка достижения получателем субсидии</w:t>
      </w:r>
      <w:r w:rsidRPr="006E6982">
        <w:rPr>
          <w:color w:val="000000"/>
          <w:sz w:val="24"/>
          <w:szCs w:val="24"/>
          <w:lang w:bidi="ru-RU"/>
        </w:rPr>
        <w:t> значений результата предоставления субсидии осуществляется на основании </w:t>
      </w:r>
      <w:r w:rsidRPr="006E6982">
        <w:rPr>
          <w:bCs/>
          <w:color w:val="000000"/>
          <w:sz w:val="24"/>
          <w:szCs w:val="24"/>
          <w:lang w:bidi="ru-RU"/>
        </w:rPr>
        <w:t>отчёта о реализации Плана мероприятий</w:t>
      </w:r>
      <w:r w:rsidRPr="006E6982">
        <w:rPr>
          <w:color w:val="000000"/>
          <w:sz w:val="24"/>
          <w:szCs w:val="24"/>
          <w:lang w:bidi="ru-RU"/>
        </w:rPr>
        <w:t>, формируемого получателем субсидии. В нём ежемесячно по состоянию на первое число месяца, следующего за отчётным периодом, а также не позднее десятого рабочего дня после достижения конечного значения результата предоставления субсидии, отражаются:</w:t>
      </w:r>
    </w:p>
    <w:p w:rsidR="0050299A" w:rsidRDefault="0050299A" w:rsidP="0050299A">
      <w:pPr>
        <w:shd w:val="clear" w:color="auto" w:fill="FFFFFF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- </w:t>
      </w:r>
      <w:r w:rsidRPr="006E6982">
        <w:rPr>
          <w:color w:val="000000"/>
          <w:sz w:val="24"/>
          <w:szCs w:val="24"/>
          <w:lang w:bidi="ru-RU"/>
        </w:rPr>
        <w:t xml:space="preserve">достигнутые в отчётном периоде значения результатов предоставления субсидии и контрольные точки: срок </w:t>
      </w:r>
      <w:proofErr w:type="gramStart"/>
      <w:r w:rsidRPr="006E6982">
        <w:rPr>
          <w:color w:val="000000"/>
          <w:sz w:val="24"/>
          <w:szCs w:val="24"/>
          <w:lang w:bidi="ru-RU"/>
        </w:rPr>
        <w:t>достижения</w:t>
      </w:r>
      <w:proofErr w:type="gramEnd"/>
      <w:r w:rsidRPr="006E6982">
        <w:rPr>
          <w:color w:val="000000"/>
          <w:sz w:val="24"/>
          <w:szCs w:val="24"/>
          <w:lang w:bidi="ru-RU"/>
        </w:rPr>
        <w:t xml:space="preserve"> которых наступает в отчётном периоде, достигнутые с нарушением установленных сроков, достигнутые до наступления срока; </w:t>
      </w:r>
    </w:p>
    <w:p w:rsidR="0050299A" w:rsidRDefault="0050299A" w:rsidP="0050299A">
      <w:pPr>
        <w:shd w:val="clear" w:color="auto" w:fill="FFFFFF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- </w:t>
      </w:r>
      <w:r w:rsidRPr="006E6982">
        <w:rPr>
          <w:color w:val="000000"/>
          <w:sz w:val="24"/>
          <w:szCs w:val="24"/>
          <w:lang w:bidi="ru-RU"/>
        </w:rPr>
        <w:t>недостигнутые значения результатов предоставления субсидии и контрольные точки</w:t>
      </w:r>
      <w:r>
        <w:rPr>
          <w:color w:val="000000"/>
          <w:sz w:val="24"/>
          <w:szCs w:val="24"/>
          <w:lang w:bidi="ru-RU"/>
        </w:rPr>
        <w:t>,</w:t>
      </w:r>
      <w:r w:rsidRPr="006E6982">
        <w:rPr>
          <w:color w:val="000000"/>
          <w:sz w:val="24"/>
          <w:szCs w:val="24"/>
          <w:lang w:bidi="ru-RU"/>
        </w:rPr>
        <w:t xml:space="preserve"> срок достижения которых наступил в периодах, предшествующих </w:t>
      </w:r>
      <w:proofErr w:type="gramStart"/>
      <w:r w:rsidRPr="006E6982">
        <w:rPr>
          <w:color w:val="000000"/>
          <w:sz w:val="24"/>
          <w:szCs w:val="24"/>
          <w:lang w:bidi="ru-RU"/>
        </w:rPr>
        <w:t>отчётному</w:t>
      </w:r>
      <w:proofErr w:type="gramEnd"/>
      <w:r w:rsidRPr="006E6982">
        <w:rPr>
          <w:color w:val="000000"/>
          <w:sz w:val="24"/>
          <w:szCs w:val="24"/>
          <w:lang w:bidi="ru-RU"/>
        </w:rPr>
        <w:t>.</w:t>
      </w:r>
      <w:bookmarkStart w:id="17" w:name="bookmark6"/>
    </w:p>
    <w:p w:rsidR="0050299A" w:rsidRDefault="0050299A" w:rsidP="0050299A">
      <w:pPr>
        <w:shd w:val="clear" w:color="auto" w:fill="FFFFFF"/>
        <w:jc w:val="both"/>
        <w:rPr>
          <w:color w:val="000000"/>
          <w:sz w:val="24"/>
          <w:szCs w:val="24"/>
          <w:lang w:bidi="ru-RU"/>
        </w:rPr>
      </w:pPr>
    </w:p>
    <w:p w:rsidR="0050299A" w:rsidRDefault="0050299A" w:rsidP="0050299A">
      <w:pPr>
        <w:shd w:val="clear" w:color="auto" w:fill="FFFFFF"/>
        <w:jc w:val="center"/>
        <w:rPr>
          <w:b/>
          <w:color w:val="000000"/>
          <w:sz w:val="24"/>
          <w:szCs w:val="24"/>
          <w:lang w:bidi="ru-RU"/>
        </w:rPr>
      </w:pPr>
      <w:r w:rsidRPr="006E6982">
        <w:rPr>
          <w:b/>
          <w:color w:val="000000"/>
          <w:sz w:val="24"/>
          <w:szCs w:val="24"/>
          <w:lang w:bidi="ru-RU"/>
        </w:rPr>
        <w:t xml:space="preserve">4. Требования об осуществлении </w:t>
      </w:r>
      <w:proofErr w:type="gramStart"/>
      <w:r w:rsidRPr="006E6982">
        <w:rPr>
          <w:b/>
          <w:color w:val="000000"/>
          <w:sz w:val="24"/>
          <w:szCs w:val="24"/>
          <w:lang w:bidi="ru-RU"/>
        </w:rPr>
        <w:t>контроля за</w:t>
      </w:r>
      <w:proofErr w:type="gramEnd"/>
      <w:r w:rsidRPr="006E6982">
        <w:rPr>
          <w:b/>
          <w:color w:val="000000"/>
          <w:sz w:val="24"/>
          <w:szCs w:val="24"/>
          <w:lang w:bidi="ru-RU"/>
        </w:rPr>
        <w:t xml:space="preserve"> соблюдением условий и порядка предоставления субсидии и ответственности за их нарушение</w:t>
      </w:r>
      <w:bookmarkEnd w:id="17"/>
    </w:p>
    <w:p w:rsidR="0050299A" w:rsidRPr="006E6982" w:rsidRDefault="0050299A" w:rsidP="0050299A">
      <w:pPr>
        <w:shd w:val="clear" w:color="auto" w:fill="FFFFFF"/>
        <w:jc w:val="center"/>
        <w:rPr>
          <w:b/>
          <w:color w:val="000000"/>
          <w:sz w:val="24"/>
          <w:szCs w:val="24"/>
          <w:lang w:bidi="ru-RU"/>
        </w:rPr>
      </w:pPr>
    </w:p>
    <w:p w:rsidR="0050299A" w:rsidRDefault="0050299A" w:rsidP="0050299A">
      <w:pPr>
        <w:shd w:val="clear" w:color="auto" w:fill="FFFFFF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4.1. </w:t>
      </w:r>
      <w:r w:rsidRPr="00B80292">
        <w:rPr>
          <w:color w:val="000000"/>
          <w:sz w:val="24"/>
          <w:szCs w:val="24"/>
          <w:lang w:bidi="ru-RU"/>
        </w:rPr>
        <w:t xml:space="preserve">Уполномоченный орган осуществляет проверку соблюдения получателем субсидии и лицами, являющимися поставщиками (подрядчиками, исполнителями) по </w:t>
      </w:r>
      <w:r w:rsidRPr="00065E1F">
        <w:rPr>
          <w:color w:val="000000"/>
          <w:sz w:val="24"/>
          <w:szCs w:val="24"/>
          <w:lang w:bidi="ru-RU"/>
        </w:rPr>
        <w:t>договорам (соглашениям), заключенным в целях исполнения обязательств</w:t>
      </w:r>
      <w:r w:rsidRPr="00065E1F">
        <w:t xml:space="preserve"> </w:t>
      </w:r>
      <w:r w:rsidRPr="00B80292">
        <w:rPr>
          <w:color w:val="000000"/>
          <w:sz w:val="24"/>
          <w:szCs w:val="24"/>
          <w:lang w:bidi="ru-RU"/>
        </w:rPr>
        <w:t>по соглашению условий и порядка предоставления субсидии, в том числе в части достижения результата предоставления субсидии.</w:t>
      </w:r>
    </w:p>
    <w:p w:rsidR="0050299A" w:rsidRDefault="0050299A" w:rsidP="0050299A">
      <w:pPr>
        <w:shd w:val="clear" w:color="auto" w:fill="FFFFFF"/>
        <w:ind w:firstLine="708"/>
        <w:jc w:val="both"/>
        <w:rPr>
          <w:color w:val="000000"/>
          <w:sz w:val="24"/>
          <w:szCs w:val="24"/>
          <w:lang w:bidi="ru-RU"/>
        </w:rPr>
      </w:pPr>
      <w:r w:rsidRPr="00B80292">
        <w:rPr>
          <w:color w:val="000000"/>
          <w:sz w:val="24"/>
          <w:szCs w:val="24"/>
          <w:lang w:bidi="ru-RU"/>
        </w:rPr>
        <w:t>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50299A" w:rsidRDefault="0050299A" w:rsidP="0050299A">
      <w:pPr>
        <w:shd w:val="clear" w:color="auto" w:fill="FFFFFF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4.2. </w:t>
      </w:r>
      <w:r w:rsidRPr="00B80292">
        <w:rPr>
          <w:color w:val="000000"/>
          <w:sz w:val="24"/>
          <w:szCs w:val="24"/>
          <w:lang w:bidi="ru-RU"/>
        </w:rPr>
        <w:t xml:space="preserve">Контроль осуществляется Уполномоченным </w:t>
      </w:r>
      <w:proofErr w:type="gramStart"/>
      <w:r w:rsidRPr="00B80292">
        <w:rPr>
          <w:color w:val="000000"/>
          <w:sz w:val="24"/>
          <w:szCs w:val="24"/>
          <w:lang w:bidi="ru-RU"/>
        </w:rPr>
        <w:t>органом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по проведению проверки представленных получателем субсидии документов на соответствие требованиям, указанным </w:t>
      </w:r>
      <w:r>
        <w:rPr>
          <w:color w:val="000000"/>
          <w:sz w:val="24"/>
          <w:szCs w:val="24"/>
          <w:lang w:bidi="ru-RU"/>
        </w:rPr>
        <w:t>в</w:t>
      </w:r>
      <w:r w:rsidRPr="00B80292">
        <w:rPr>
          <w:color w:val="000000"/>
          <w:sz w:val="24"/>
          <w:szCs w:val="24"/>
          <w:lang w:bidi="ru-RU"/>
        </w:rPr>
        <w:t xml:space="preserve"> настояще</w:t>
      </w:r>
      <w:r>
        <w:rPr>
          <w:color w:val="000000"/>
          <w:sz w:val="24"/>
          <w:szCs w:val="24"/>
          <w:lang w:bidi="ru-RU"/>
        </w:rPr>
        <w:t>м</w:t>
      </w:r>
      <w:r w:rsidRPr="00B80292">
        <w:rPr>
          <w:color w:val="000000"/>
          <w:sz w:val="24"/>
          <w:szCs w:val="24"/>
          <w:lang w:bidi="ru-RU"/>
        </w:rPr>
        <w:t xml:space="preserve"> Порядк</w:t>
      </w:r>
      <w:r>
        <w:rPr>
          <w:color w:val="000000"/>
          <w:sz w:val="24"/>
          <w:szCs w:val="24"/>
          <w:lang w:bidi="ru-RU"/>
        </w:rPr>
        <w:t>е</w:t>
      </w:r>
      <w:r w:rsidRPr="00B80292">
        <w:rPr>
          <w:color w:val="000000"/>
          <w:sz w:val="24"/>
          <w:szCs w:val="24"/>
          <w:lang w:bidi="ru-RU"/>
        </w:rPr>
        <w:t>, анализа информации, находящейся в распоряжении Уполномоченного органа, а также направления запросов о предоставлении необходимых сведений в рамках межведомственного взаимодействия.</w:t>
      </w:r>
    </w:p>
    <w:p w:rsidR="0050299A" w:rsidRDefault="0050299A" w:rsidP="0050299A">
      <w:pPr>
        <w:shd w:val="clear" w:color="auto" w:fill="FFFFFF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4.3. </w:t>
      </w:r>
      <w:r w:rsidRPr="00B80292">
        <w:rPr>
          <w:color w:val="000000"/>
          <w:sz w:val="24"/>
          <w:szCs w:val="24"/>
          <w:lang w:bidi="ru-RU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Pr="00B80292">
        <w:rPr>
          <w:color w:val="000000"/>
          <w:sz w:val="24"/>
          <w:szCs w:val="24"/>
          <w:lang w:bidi="ru-RU"/>
        </w:rPr>
        <w:t>выявленного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в том числе по фактам проверок, проведенных Уполномоченным органом и (или) органом муниципального финансового контроля, а также в случае не</w:t>
      </w:r>
      <w:r>
        <w:rPr>
          <w:color w:val="000000"/>
          <w:sz w:val="24"/>
          <w:szCs w:val="24"/>
          <w:lang w:bidi="ru-RU"/>
        </w:rPr>
        <w:t xml:space="preserve"> </w:t>
      </w:r>
      <w:r w:rsidRPr="00B80292">
        <w:rPr>
          <w:color w:val="000000"/>
          <w:sz w:val="24"/>
          <w:szCs w:val="24"/>
          <w:lang w:bidi="ru-RU"/>
        </w:rPr>
        <w:t>достижения значений результатов предоставления субсидии, получатель субсидии обязан вернуть в доход бюджета</w:t>
      </w:r>
      <w:r>
        <w:rPr>
          <w:color w:val="000000"/>
          <w:sz w:val="24"/>
          <w:szCs w:val="24"/>
          <w:lang w:bidi="ru-RU"/>
        </w:rPr>
        <w:t xml:space="preserve"> </w:t>
      </w:r>
      <w:r w:rsidRPr="00B80292">
        <w:rPr>
          <w:color w:val="000000"/>
          <w:sz w:val="24"/>
          <w:szCs w:val="24"/>
          <w:lang w:bidi="ru-RU"/>
        </w:rPr>
        <w:t xml:space="preserve">муниципального </w:t>
      </w:r>
      <w:r>
        <w:rPr>
          <w:color w:val="000000"/>
          <w:sz w:val="24"/>
          <w:szCs w:val="24"/>
          <w:lang w:bidi="ru-RU"/>
        </w:rPr>
        <w:t>округа</w:t>
      </w:r>
      <w:r w:rsidRPr="00B80292">
        <w:rPr>
          <w:color w:val="000000"/>
          <w:sz w:val="24"/>
          <w:szCs w:val="24"/>
          <w:lang w:bidi="ru-RU"/>
        </w:rPr>
        <w:t xml:space="preserve"> полученную субсидию в объеме выявленного нарушения на основании:</w:t>
      </w:r>
    </w:p>
    <w:p w:rsidR="0050299A" w:rsidRDefault="0050299A" w:rsidP="0050299A">
      <w:pPr>
        <w:shd w:val="clear" w:color="auto" w:fill="FFFFFF"/>
        <w:jc w:val="both"/>
        <w:rPr>
          <w:color w:val="000000"/>
          <w:sz w:val="24"/>
          <w:szCs w:val="24"/>
          <w:lang w:bidi="ru-RU"/>
        </w:rPr>
      </w:pPr>
      <w:r w:rsidRPr="00B80292">
        <w:rPr>
          <w:color w:val="000000"/>
          <w:sz w:val="24"/>
          <w:szCs w:val="24"/>
          <w:lang w:bidi="ru-RU"/>
        </w:rPr>
        <w:t>- письменного требования Уполномоченного органа - в течение 15 рабочих дней со дня получения соответствующего требования;</w:t>
      </w:r>
    </w:p>
    <w:p w:rsidR="0050299A" w:rsidRDefault="0050299A" w:rsidP="0050299A">
      <w:pPr>
        <w:shd w:val="clear" w:color="auto" w:fill="FFFFFF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 xml:space="preserve">- </w:t>
      </w:r>
      <w:r w:rsidRPr="00B80292">
        <w:rPr>
          <w:color w:val="000000"/>
          <w:sz w:val="24"/>
          <w:szCs w:val="24"/>
          <w:lang w:bidi="ru-RU"/>
        </w:rPr>
        <w:t>представления и (или) предписания уполномоченного органа муниципального финансового контроля - в сроки, установленные бюджетным законодательством Российской Федерации.</w:t>
      </w:r>
    </w:p>
    <w:p w:rsidR="0050299A" w:rsidRPr="00B80292" w:rsidRDefault="0050299A" w:rsidP="0050299A">
      <w:pPr>
        <w:shd w:val="clear" w:color="auto" w:fill="FFFFFF"/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4.4. </w:t>
      </w:r>
      <w:r w:rsidRPr="00B80292">
        <w:rPr>
          <w:color w:val="000000"/>
          <w:sz w:val="24"/>
          <w:szCs w:val="24"/>
          <w:lang w:bidi="ru-RU"/>
        </w:rPr>
        <w:t>В случае не</w:t>
      </w:r>
      <w:r>
        <w:rPr>
          <w:color w:val="000000"/>
          <w:sz w:val="24"/>
          <w:szCs w:val="24"/>
          <w:lang w:bidi="ru-RU"/>
        </w:rPr>
        <w:t xml:space="preserve"> </w:t>
      </w:r>
      <w:r w:rsidRPr="00B80292">
        <w:rPr>
          <w:color w:val="000000"/>
          <w:sz w:val="24"/>
          <w:szCs w:val="24"/>
          <w:lang w:bidi="ru-RU"/>
        </w:rPr>
        <w:t xml:space="preserve">достижения установленных </w:t>
      </w:r>
      <w:proofErr w:type="gramStart"/>
      <w:r w:rsidRPr="00B80292">
        <w:rPr>
          <w:color w:val="000000"/>
          <w:sz w:val="24"/>
          <w:szCs w:val="24"/>
          <w:lang w:bidi="ru-RU"/>
        </w:rPr>
        <w:t>значений показателей результативности использования субсидии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получатель субсидии обязан вернуть в бюджет муниципального </w:t>
      </w:r>
      <w:r>
        <w:rPr>
          <w:color w:val="000000"/>
          <w:sz w:val="24"/>
          <w:szCs w:val="24"/>
          <w:lang w:bidi="ru-RU"/>
        </w:rPr>
        <w:t>округа</w:t>
      </w:r>
      <w:r w:rsidRPr="00B80292">
        <w:rPr>
          <w:color w:val="000000"/>
          <w:sz w:val="24"/>
          <w:szCs w:val="24"/>
          <w:lang w:bidi="ru-RU"/>
        </w:rPr>
        <w:t xml:space="preserve"> субсидию в объеме, определенном в соответствии с пунктом 4.5 настоящего Порядка, в течение 10 (десяти) календарных дней со дня получения требования о возврате.</w:t>
      </w:r>
    </w:p>
    <w:p w:rsidR="0050299A" w:rsidRPr="006E6982" w:rsidRDefault="0050299A" w:rsidP="0050299A">
      <w:pPr>
        <w:pStyle w:val="a5"/>
        <w:keepNext/>
        <w:widowControl w:val="0"/>
        <w:numPr>
          <w:ilvl w:val="1"/>
          <w:numId w:val="27"/>
        </w:numPr>
        <w:tabs>
          <w:tab w:val="left" w:pos="1274"/>
        </w:tabs>
        <w:spacing w:after="170" w:line="259" w:lineRule="exact"/>
        <w:ind w:firstLine="66"/>
        <w:jc w:val="both"/>
        <w:rPr>
          <w:sz w:val="24"/>
          <w:szCs w:val="24"/>
        </w:rPr>
      </w:pPr>
      <w:r w:rsidRPr="006E6982">
        <w:rPr>
          <w:color w:val="000000"/>
          <w:sz w:val="24"/>
          <w:szCs w:val="24"/>
          <w:lang w:bidi="ru-RU"/>
        </w:rPr>
        <w:lastRenderedPageBreak/>
        <w:t>Объем средств, подлежащий возврату, рассчитывается по формуле:</w:t>
      </w:r>
    </w:p>
    <w:p w:rsidR="0050299A" w:rsidRPr="00B80292" w:rsidRDefault="0050299A" w:rsidP="0050299A">
      <w:pPr>
        <w:keepNext/>
        <w:ind w:left="368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 w:bidi="ru-RU"/>
        </w:rPr>
        <w:t>V</w:t>
      </w:r>
      <w:r>
        <w:rPr>
          <w:color w:val="000000"/>
          <w:sz w:val="24"/>
          <w:szCs w:val="24"/>
          <w:lang w:bidi="ru-RU"/>
        </w:rPr>
        <w:t xml:space="preserve">возврата = </w:t>
      </w:r>
      <w:r>
        <w:rPr>
          <w:color w:val="000000"/>
          <w:sz w:val="24"/>
          <w:szCs w:val="24"/>
          <w:lang w:val="en-US" w:bidi="ru-RU"/>
        </w:rPr>
        <w:t>V</w:t>
      </w:r>
      <w:r w:rsidRPr="00B80292">
        <w:rPr>
          <w:color w:val="000000"/>
          <w:sz w:val="24"/>
          <w:szCs w:val="24"/>
          <w:lang w:bidi="ru-RU"/>
        </w:rPr>
        <w:t>субсидии * к,</w:t>
      </w:r>
    </w:p>
    <w:p w:rsidR="0050299A" w:rsidRPr="00B80292" w:rsidRDefault="0050299A" w:rsidP="0050299A">
      <w:pPr>
        <w:keepNext/>
        <w:spacing w:after="270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где:</w:t>
      </w:r>
    </w:p>
    <w:p w:rsidR="0050299A" w:rsidRPr="00B80292" w:rsidRDefault="0050299A" w:rsidP="0050299A">
      <w:pPr>
        <w:keepNext/>
        <w:spacing w:line="259" w:lineRule="exact"/>
        <w:ind w:firstLine="7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en-US" w:bidi="ru-RU"/>
        </w:rPr>
        <w:t>V</w:t>
      </w:r>
      <w:r>
        <w:rPr>
          <w:color w:val="000000"/>
          <w:sz w:val="24"/>
          <w:szCs w:val="24"/>
          <w:lang w:bidi="ru-RU"/>
        </w:rPr>
        <w:t xml:space="preserve"> </w:t>
      </w:r>
      <w:r w:rsidRPr="00B80292">
        <w:rPr>
          <w:color w:val="000000"/>
          <w:sz w:val="24"/>
          <w:szCs w:val="24"/>
          <w:lang w:bidi="ru-RU"/>
        </w:rPr>
        <w:t>субсидии - размер субсидии, предоставленный получателю;</w:t>
      </w:r>
    </w:p>
    <w:p w:rsidR="0050299A" w:rsidRPr="00B80292" w:rsidRDefault="0050299A" w:rsidP="0050299A">
      <w:pPr>
        <w:keepNext/>
        <w:spacing w:line="259" w:lineRule="exact"/>
        <w:ind w:firstLine="760"/>
        <w:jc w:val="both"/>
        <w:rPr>
          <w:sz w:val="24"/>
          <w:szCs w:val="24"/>
        </w:rPr>
      </w:pPr>
      <w:proofErr w:type="gramStart"/>
      <w:r w:rsidRPr="00B80292">
        <w:rPr>
          <w:color w:val="000000"/>
          <w:sz w:val="24"/>
          <w:szCs w:val="24"/>
          <w:lang w:bidi="ru-RU"/>
        </w:rPr>
        <w:t>к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- </w:t>
      </w:r>
      <w:proofErr w:type="gramStart"/>
      <w:r w:rsidRPr="00B80292">
        <w:rPr>
          <w:color w:val="000000"/>
          <w:sz w:val="24"/>
          <w:szCs w:val="24"/>
          <w:lang w:bidi="ru-RU"/>
        </w:rPr>
        <w:t>коэффициент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возврата субсидии.</w:t>
      </w:r>
    </w:p>
    <w:p w:rsidR="0050299A" w:rsidRDefault="0050299A" w:rsidP="0050299A">
      <w:pPr>
        <w:keepNext/>
        <w:spacing w:line="259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B80292">
        <w:rPr>
          <w:color w:val="000000"/>
          <w:sz w:val="24"/>
          <w:szCs w:val="24"/>
          <w:lang w:bidi="ru-RU"/>
        </w:rPr>
        <w:t xml:space="preserve">Коэффициент возврата субсидии, отражающий уровень </w:t>
      </w:r>
      <w:proofErr w:type="spellStart"/>
      <w:r w:rsidRPr="00B80292">
        <w:rPr>
          <w:color w:val="000000"/>
          <w:sz w:val="24"/>
          <w:szCs w:val="24"/>
          <w:lang w:bidi="ru-RU"/>
        </w:rPr>
        <w:t>недостижения</w:t>
      </w:r>
      <w:proofErr w:type="spellEnd"/>
      <w:r w:rsidRPr="00B80292">
        <w:rPr>
          <w:color w:val="000000"/>
          <w:sz w:val="24"/>
          <w:szCs w:val="24"/>
          <w:lang w:bidi="ru-RU"/>
        </w:rPr>
        <w:t xml:space="preserve"> показателя результативности субсидии, рассчитывается по следующей формуле: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50299A" w:rsidRDefault="0050299A" w:rsidP="0050299A">
      <w:pPr>
        <w:keepNext/>
        <w:spacing w:line="259" w:lineRule="exact"/>
        <w:ind w:firstLine="760"/>
        <w:jc w:val="both"/>
        <w:rPr>
          <w:color w:val="000000"/>
          <w:sz w:val="24"/>
          <w:szCs w:val="24"/>
          <w:lang w:bidi="ru-RU"/>
        </w:rPr>
      </w:pPr>
    </w:p>
    <w:p w:rsidR="0050299A" w:rsidRDefault="0050299A" w:rsidP="0050299A">
      <w:pPr>
        <w:keepNext/>
        <w:spacing w:line="259" w:lineRule="exact"/>
        <w:ind w:firstLine="7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1-</w:t>
      </w:r>
      <w:r>
        <w:rPr>
          <w:color w:val="000000"/>
          <w:sz w:val="24"/>
          <w:szCs w:val="24"/>
          <w:lang w:val="en-US" w:bidi="ru-RU"/>
        </w:rPr>
        <w:t>T</w:t>
      </w:r>
      <w:r w:rsidRPr="001A7F9F">
        <w:rPr>
          <w:color w:val="000000"/>
          <w:sz w:val="24"/>
          <w:szCs w:val="24"/>
          <w:lang w:bidi="ru-RU"/>
        </w:rPr>
        <w:t>/</w:t>
      </w:r>
      <w:r>
        <w:rPr>
          <w:color w:val="000000"/>
          <w:sz w:val="24"/>
          <w:szCs w:val="24"/>
          <w:lang w:val="en-US" w:bidi="ru-RU"/>
        </w:rPr>
        <w:t>S</w:t>
      </w:r>
      <w:r w:rsidRPr="001A7F9F">
        <w:rPr>
          <w:color w:val="000000"/>
          <w:sz w:val="24"/>
          <w:szCs w:val="24"/>
          <w:lang w:bidi="ru-RU"/>
        </w:rPr>
        <w:t>,</w:t>
      </w:r>
    </w:p>
    <w:p w:rsidR="0050299A" w:rsidRPr="00AB3446" w:rsidRDefault="0050299A" w:rsidP="0050299A">
      <w:pPr>
        <w:keepNext/>
        <w:spacing w:line="259" w:lineRule="exact"/>
        <w:ind w:firstLine="7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где:</w:t>
      </w:r>
    </w:p>
    <w:p w:rsidR="0050299A" w:rsidRDefault="0050299A" w:rsidP="0050299A">
      <w:pPr>
        <w:keepNext/>
        <w:spacing w:line="259" w:lineRule="exact"/>
        <w:ind w:firstLine="760"/>
        <w:jc w:val="both"/>
        <w:rPr>
          <w:color w:val="000000"/>
          <w:sz w:val="24"/>
          <w:szCs w:val="24"/>
          <w:lang w:bidi="ru-RU"/>
        </w:rPr>
      </w:pPr>
      <w:proofErr w:type="gramStart"/>
      <w:r w:rsidRPr="00B80292">
        <w:rPr>
          <w:color w:val="000000"/>
          <w:sz w:val="24"/>
          <w:szCs w:val="24"/>
          <w:lang w:bidi="ru-RU"/>
        </w:rPr>
        <w:t>Т-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фактически достигнутое значение показателя результативности использования субсидии;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50299A" w:rsidRDefault="0050299A" w:rsidP="0050299A">
      <w:pPr>
        <w:keepNext/>
        <w:spacing w:line="259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B80292">
        <w:rPr>
          <w:color w:val="000000"/>
          <w:sz w:val="24"/>
          <w:szCs w:val="24"/>
          <w:lang w:val="en-US" w:bidi="en-US"/>
        </w:rPr>
        <w:t>S</w:t>
      </w:r>
      <w:r w:rsidRPr="00B80292">
        <w:rPr>
          <w:color w:val="000000"/>
          <w:sz w:val="24"/>
          <w:szCs w:val="24"/>
          <w:lang w:bidi="en-US"/>
        </w:rPr>
        <w:t xml:space="preserve"> </w:t>
      </w:r>
      <w:r w:rsidRPr="00B80292">
        <w:rPr>
          <w:color w:val="000000"/>
          <w:sz w:val="24"/>
          <w:szCs w:val="24"/>
          <w:lang w:bidi="ru-RU"/>
        </w:rPr>
        <w:t xml:space="preserve">- </w:t>
      </w:r>
      <w:proofErr w:type="gramStart"/>
      <w:r w:rsidRPr="00B80292">
        <w:rPr>
          <w:color w:val="000000"/>
          <w:sz w:val="24"/>
          <w:szCs w:val="24"/>
          <w:lang w:bidi="ru-RU"/>
        </w:rPr>
        <w:t>плановое</w:t>
      </w:r>
      <w:proofErr w:type="gramEnd"/>
      <w:r w:rsidRPr="00B80292">
        <w:rPr>
          <w:color w:val="000000"/>
          <w:sz w:val="24"/>
          <w:szCs w:val="24"/>
          <w:lang w:bidi="ru-RU"/>
        </w:rPr>
        <w:t xml:space="preserve"> значение показателя результативности субсидии, установленное соглашением.</w:t>
      </w:r>
    </w:p>
    <w:p w:rsidR="0050299A" w:rsidRPr="00B80292" w:rsidRDefault="0050299A" w:rsidP="0050299A">
      <w:pPr>
        <w:keepNext/>
        <w:spacing w:line="259" w:lineRule="exact"/>
        <w:ind w:firstLine="760"/>
        <w:jc w:val="both"/>
        <w:rPr>
          <w:color w:val="000000"/>
          <w:sz w:val="24"/>
          <w:szCs w:val="24"/>
          <w:lang w:bidi="ru-RU"/>
        </w:rPr>
      </w:pPr>
      <w:r w:rsidRPr="00B80292">
        <w:rPr>
          <w:color w:val="000000"/>
          <w:sz w:val="24"/>
          <w:szCs w:val="24"/>
          <w:lang w:bidi="ru-RU"/>
        </w:rPr>
        <w:t xml:space="preserve">Основанием для освобождения Получателя субсидии от </w:t>
      </w:r>
      <w:r>
        <w:rPr>
          <w:color w:val="000000"/>
          <w:sz w:val="24"/>
          <w:szCs w:val="24"/>
          <w:lang w:bidi="ru-RU"/>
        </w:rPr>
        <w:t xml:space="preserve">применения мер ответственности </w:t>
      </w:r>
      <w:r w:rsidRPr="00B80292">
        <w:rPr>
          <w:color w:val="000000"/>
          <w:sz w:val="24"/>
          <w:szCs w:val="24"/>
          <w:lang w:bidi="ru-RU"/>
        </w:rPr>
        <w:t>является документально подтвержденное наступление обстоятельств непреодолимой силы, препятствующих исполнению соответствующих обязательств, предусмотренных соглашением.</w:t>
      </w:r>
    </w:p>
    <w:p w:rsidR="0050299A" w:rsidRPr="00B80292" w:rsidRDefault="0050299A" w:rsidP="0050299A">
      <w:pPr>
        <w:keepNext/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Под обстоятельствами непреодолимой силы в рамках настоящего Порядка понимаются обстоятельства, предусмотренные пунктом 3 статьи 401 Гражданского кодекса Российской Федерации.</w:t>
      </w:r>
    </w:p>
    <w:p w:rsidR="0050299A" w:rsidRPr="00B80292" w:rsidRDefault="0050299A" w:rsidP="0050299A">
      <w:pPr>
        <w:keepNext/>
        <w:widowControl w:val="0"/>
        <w:numPr>
          <w:ilvl w:val="1"/>
          <w:numId w:val="27"/>
        </w:numPr>
        <w:tabs>
          <w:tab w:val="left" w:pos="1244"/>
        </w:tabs>
        <w:spacing w:line="259" w:lineRule="exact"/>
        <w:ind w:left="0" w:firstLine="709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 xml:space="preserve">За нарушение срока возврата в бюджет муниципального </w:t>
      </w:r>
      <w:r>
        <w:rPr>
          <w:color w:val="000000"/>
          <w:sz w:val="24"/>
          <w:szCs w:val="24"/>
          <w:lang w:bidi="ru-RU"/>
        </w:rPr>
        <w:t>округа</w:t>
      </w:r>
      <w:r w:rsidRPr="00B80292">
        <w:rPr>
          <w:color w:val="000000"/>
          <w:sz w:val="24"/>
          <w:szCs w:val="24"/>
          <w:lang w:bidi="ru-RU"/>
        </w:rPr>
        <w:t xml:space="preserve"> неизрасходованной части субсидии, возврата средств, израсходованных не по целевому назначению, а также возврата средств в объеме недостигнутых значений показателей результативности использования субсидий, получатель субсидии несет ответственность в соответствии с действующим законодательством Российской Федерации.</w:t>
      </w:r>
    </w:p>
    <w:p w:rsidR="0050299A" w:rsidRPr="00B80292" w:rsidRDefault="0050299A" w:rsidP="0050299A">
      <w:pPr>
        <w:keepNext/>
        <w:widowControl w:val="0"/>
        <w:numPr>
          <w:ilvl w:val="0"/>
          <w:numId w:val="24"/>
        </w:numPr>
        <w:tabs>
          <w:tab w:val="left" w:pos="1244"/>
        </w:tabs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 xml:space="preserve">Не использованный на </w:t>
      </w:r>
      <w:r>
        <w:rPr>
          <w:color w:val="000000"/>
          <w:sz w:val="24"/>
          <w:szCs w:val="24"/>
          <w:lang w:bidi="ru-RU"/>
        </w:rPr>
        <w:t>25 декабря</w:t>
      </w:r>
      <w:r w:rsidRPr="00B80292">
        <w:rPr>
          <w:color w:val="000000"/>
          <w:sz w:val="24"/>
          <w:szCs w:val="24"/>
          <w:lang w:bidi="ru-RU"/>
        </w:rPr>
        <w:t xml:space="preserve"> текущего финансового года остаток субсидии подлежит обязательному возврату получателем субсидии не позднее </w:t>
      </w:r>
      <w:r>
        <w:rPr>
          <w:color w:val="000000"/>
          <w:sz w:val="24"/>
          <w:szCs w:val="24"/>
          <w:lang w:bidi="ru-RU"/>
        </w:rPr>
        <w:t>31 декаб</w:t>
      </w:r>
      <w:r w:rsidRPr="00B80292">
        <w:rPr>
          <w:color w:val="000000"/>
          <w:sz w:val="24"/>
          <w:szCs w:val="24"/>
          <w:lang w:bidi="ru-RU"/>
        </w:rPr>
        <w:t xml:space="preserve">ря </w:t>
      </w:r>
      <w:r>
        <w:rPr>
          <w:color w:val="000000"/>
          <w:sz w:val="24"/>
          <w:szCs w:val="24"/>
          <w:lang w:bidi="ru-RU"/>
        </w:rPr>
        <w:t>текущего</w:t>
      </w:r>
      <w:r w:rsidRPr="00B80292">
        <w:rPr>
          <w:color w:val="000000"/>
          <w:sz w:val="24"/>
          <w:szCs w:val="24"/>
          <w:lang w:bidi="ru-RU"/>
        </w:rPr>
        <w:t xml:space="preserve"> финансового года в доход бюджета муниципального </w:t>
      </w:r>
      <w:r>
        <w:rPr>
          <w:color w:val="000000"/>
          <w:sz w:val="24"/>
          <w:szCs w:val="24"/>
          <w:lang w:bidi="ru-RU"/>
        </w:rPr>
        <w:t>округа</w:t>
      </w:r>
      <w:r w:rsidRPr="00B80292">
        <w:rPr>
          <w:color w:val="000000"/>
          <w:sz w:val="24"/>
          <w:szCs w:val="24"/>
          <w:lang w:bidi="ru-RU"/>
        </w:rPr>
        <w:t>.</w:t>
      </w:r>
    </w:p>
    <w:p w:rsidR="0050299A" w:rsidRPr="00B80292" w:rsidRDefault="0050299A" w:rsidP="0050299A">
      <w:pPr>
        <w:keepNext/>
        <w:widowControl w:val="0"/>
        <w:numPr>
          <w:ilvl w:val="0"/>
          <w:numId w:val="24"/>
        </w:numPr>
        <w:tabs>
          <w:tab w:val="left" w:pos="1244"/>
        </w:tabs>
        <w:spacing w:line="259" w:lineRule="exact"/>
        <w:ind w:firstLine="760"/>
        <w:jc w:val="both"/>
        <w:rPr>
          <w:sz w:val="24"/>
          <w:szCs w:val="24"/>
        </w:rPr>
      </w:pPr>
      <w:r w:rsidRPr="00B80292">
        <w:rPr>
          <w:color w:val="000000"/>
          <w:sz w:val="24"/>
          <w:szCs w:val="24"/>
          <w:lang w:bidi="ru-RU"/>
        </w:rPr>
        <w:t>Неисполнение получателем субсидии обязательств по возврату субсидии в соответствии с пунктом 4.3 Порядка является основанием для взыскания бюджетных сре</w:t>
      </w:r>
      <w:proofErr w:type="gramStart"/>
      <w:r w:rsidRPr="00B80292">
        <w:rPr>
          <w:color w:val="000000"/>
          <w:sz w:val="24"/>
          <w:szCs w:val="24"/>
          <w:lang w:bidi="ru-RU"/>
        </w:rPr>
        <w:t>дств в с</w:t>
      </w:r>
      <w:proofErr w:type="gramEnd"/>
      <w:r w:rsidRPr="00B80292">
        <w:rPr>
          <w:color w:val="000000"/>
          <w:sz w:val="24"/>
          <w:szCs w:val="24"/>
          <w:lang w:bidi="ru-RU"/>
        </w:rPr>
        <w:t>удебном порядке.</w:t>
      </w:r>
    </w:p>
    <w:p w:rsidR="0050299A" w:rsidRDefault="0050299A" w:rsidP="0050299A">
      <w:pPr>
        <w:keepNext/>
        <w:tabs>
          <w:tab w:val="left" w:pos="1244"/>
        </w:tabs>
        <w:spacing w:line="259" w:lineRule="exact"/>
        <w:ind w:left="760"/>
        <w:jc w:val="both"/>
        <w:rPr>
          <w:sz w:val="24"/>
          <w:szCs w:val="24"/>
        </w:rPr>
      </w:pPr>
    </w:p>
    <w:p w:rsidR="0050299A" w:rsidRPr="00B80292" w:rsidRDefault="0050299A" w:rsidP="0050299A">
      <w:pPr>
        <w:keepNext/>
        <w:jc w:val="both"/>
        <w:rPr>
          <w:lang w:eastAsia="en-US"/>
        </w:rPr>
      </w:pPr>
    </w:p>
    <w:p w:rsidR="0050299A" w:rsidRPr="00B80292" w:rsidRDefault="0050299A" w:rsidP="0050299A">
      <w:pPr>
        <w:keepNext/>
        <w:jc w:val="both"/>
        <w:rPr>
          <w:lang w:eastAsia="en-US"/>
        </w:rPr>
      </w:pPr>
    </w:p>
    <w:p w:rsidR="0050299A" w:rsidRPr="00B80292" w:rsidRDefault="0050299A" w:rsidP="0050299A">
      <w:pPr>
        <w:keepNext/>
        <w:jc w:val="both"/>
        <w:rPr>
          <w:lang w:eastAsia="en-US"/>
        </w:rPr>
      </w:pPr>
    </w:p>
    <w:p w:rsidR="0050299A" w:rsidRPr="00B80292" w:rsidRDefault="0050299A" w:rsidP="0050299A">
      <w:pPr>
        <w:keepNext/>
        <w:jc w:val="both"/>
        <w:rPr>
          <w:lang w:eastAsia="en-US"/>
        </w:rPr>
      </w:pPr>
    </w:p>
    <w:p w:rsidR="0050299A" w:rsidRPr="00B80292" w:rsidRDefault="0050299A" w:rsidP="0050299A">
      <w:pPr>
        <w:keepNext/>
        <w:jc w:val="both"/>
        <w:rPr>
          <w:lang w:eastAsia="en-US"/>
        </w:rPr>
      </w:pPr>
    </w:p>
    <w:p w:rsidR="0050299A" w:rsidRPr="00B80292" w:rsidRDefault="0050299A" w:rsidP="0050299A">
      <w:pPr>
        <w:keepNext/>
        <w:jc w:val="both"/>
        <w:rPr>
          <w:lang w:eastAsia="en-US"/>
        </w:rPr>
      </w:pPr>
    </w:p>
    <w:p w:rsidR="0050299A" w:rsidRPr="00B80292" w:rsidRDefault="0050299A" w:rsidP="0050299A">
      <w:pPr>
        <w:keepNext/>
        <w:jc w:val="both"/>
        <w:rPr>
          <w:lang w:eastAsia="en-US"/>
        </w:rPr>
      </w:pPr>
    </w:p>
    <w:p w:rsidR="0050299A" w:rsidRPr="00B80292" w:rsidRDefault="0050299A" w:rsidP="0050299A">
      <w:pPr>
        <w:keepNext/>
        <w:jc w:val="both"/>
        <w:rPr>
          <w:lang w:eastAsia="en-US"/>
        </w:rPr>
      </w:pPr>
    </w:p>
    <w:p w:rsidR="0050299A" w:rsidRPr="00B80292" w:rsidRDefault="0050299A" w:rsidP="0050299A">
      <w:pPr>
        <w:keepNext/>
        <w:jc w:val="both"/>
        <w:rPr>
          <w:lang w:eastAsia="en-US"/>
        </w:rPr>
      </w:pPr>
    </w:p>
    <w:p w:rsidR="0050299A" w:rsidRPr="00B80292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rPr>
          <w:lang w:eastAsia="en-US"/>
        </w:rPr>
      </w:pPr>
    </w:p>
    <w:p w:rsidR="0050299A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rPr>
          <w:lang w:eastAsia="en-US"/>
        </w:rPr>
      </w:pPr>
    </w:p>
    <w:p w:rsidR="0050299A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spacing w:after="150" w:line="259" w:lineRule="exact"/>
        <w:ind w:left="4540"/>
        <w:rPr>
          <w:color w:val="000000"/>
          <w:sz w:val="24"/>
          <w:szCs w:val="24"/>
          <w:lang w:bidi="ru-RU"/>
        </w:rPr>
      </w:pPr>
      <w:r w:rsidRPr="00B80292">
        <w:rPr>
          <w:color w:val="000000"/>
          <w:sz w:val="24"/>
          <w:szCs w:val="24"/>
          <w:lang w:bidi="ru-RU"/>
        </w:rPr>
        <w:lastRenderedPageBreak/>
        <w:t>Приложение №1</w:t>
      </w:r>
    </w:p>
    <w:p w:rsidR="0050299A" w:rsidRPr="00B80292" w:rsidRDefault="0050299A" w:rsidP="0050299A">
      <w:pPr>
        <w:keepNext/>
        <w:spacing w:after="150" w:line="259" w:lineRule="exact"/>
        <w:ind w:left="4540"/>
      </w:pPr>
      <w:r w:rsidRPr="00B80292">
        <w:rPr>
          <w:color w:val="000000"/>
          <w:sz w:val="24"/>
          <w:szCs w:val="24"/>
          <w:lang w:bidi="ru-RU"/>
        </w:rPr>
        <w:t xml:space="preserve">к Порядку </w:t>
      </w:r>
      <w:r w:rsidRPr="00B35C0E">
        <w:rPr>
          <w:sz w:val="24"/>
          <w:szCs w:val="24"/>
        </w:rPr>
        <w:t>предоставления субсидии муниципальным унитарным предприятиям</w:t>
      </w:r>
      <w:r>
        <w:rPr>
          <w:sz w:val="24"/>
          <w:szCs w:val="24"/>
        </w:rPr>
        <w:t>, осуществляющим свою деятельность в сфере жилищно-коммунального хозяйства на территории Увельского муниципального округа</w:t>
      </w:r>
      <w:r w:rsidRPr="00B35C0E">
        <w:rPr>
          <w:sz w:val="24"/>
          <w:szCs w:val="24"/>
        </w:rPr>
        <w:t xml:space="preserve"> на финансовое обеспечение затрат на модернизацию, капитальный </w:t>
      </w:r>
      <w:r>
        <w:rPr>
          <w:sz w:val="24"/>
          <w:szCs w:val="24"/>
        </w:rPr>
        <w:t xml:space="preserve">и текущий </w:t>
      </w:r>
      <w:r w:rsidRPr="00B35C0E">
        <w:rPr>
          <w:sz w:val="24"/>
          <w:szCs w:val="24"/>
        </w:rPr>
        <w:t xml:space="preserve">ремонт объектов муниципальной собственности </w:t>
      </w:r>
      <w:r>
        <w:rPr>
          <w:sz w:val="24"/>
          <w:szCs w:val="24"/>
        </w:rPr>
        <w:t xml:space="preserve">муниципального образования </w:t>
      </w:r>
      <w:r w:rsidRPr="00B35C0E">
        <w:rPr>
          <w:sz w:val="24"/>
          <w:szCs w:val="24"/>
        </w:rPr>
        <w:t>Увельск</w:t>
      </w:r>
      <w:r>
        <w:rPr>
          <w:sz w:val="24"/>
          <w:szCs w:val="24"/>
        </w:rPr>
        <w:t>ий</w:t>
      </w:r>
      <w:r w:rsidRPr="00B35C0E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ый</w:t>
      </w:r>
      <w:r w:rsidRPr="00B35C0E">
        <w:rPr>
          <w:sz w:val="24"/>
          <w:szCs w:val="24"/>
        </w:rPr>
        <w:t xml:space="preserve"> </w:t>
      </w:r>
      <w:r>
        <w:rPr>
          <w:sz w:val="24"/>
          <w:szCs w:val="24"/>
        </w:rPr>
        <w:t>округ</w:t>
      </w:r>
      <w:r w:rsidRPr="00B35C0E">
        <w:rPr>
          <w:sz w:val="24"/>
          <w:szCs w:val="24"/>
        </w:rPr>
        <w:t>, закрепленных на праве хозяйственного ведения за муниципальными унитарными предприятиями</w:t>
      </w:r>
    </w:p>
    <w:p w:rsidR="0050299A" w:rsidRPr="00B80292" w:rsidRDefault="0050299A" w:rsidP="0050299A">
      <w:pPr>
        <w:pStyle w:val="23"/>
        <w:keepNext/>
        <w:keepLines/>
        <w:shd w:val="clear" w:color="auto" w:fill="auto"/>
        <w:spacing w:before="0" w:line="322" w:lineRule="exact"/>
        <w:ind w:left="4780" w:firstLine="0"/>
        <w:jc w:val="left"/>
        <w:rPr>
          <w:rFonts w:ascii="Times New Roman" w:hAnsi="Times New Roman" w:cs="Times New Roman"/>
        </w:rPr>
      </w:pPr>
      <w:bookmarkStart w:id="18" w:name="bookmark7"/>
      <w:r w:rsidRPr="00B80292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Форма</w:t>
      </w:r>
      <w:bookmarkEnd w:id="18"/>
    </w:p>
    <w:p w:rsidR="0050299A" w:rsidRPr="00B80292" w:rsidRDefault="0050299A" w:rsidP="0050299A">
      <w:pPr>
        <w:keepNext/>
        <w:spacing w:after="200"/>
        <w:ind w:left="740"/>
      </w:pPr>
      <w:r w:rsidRPr="00B80292">
        <w:rPr>
          <w:color w:val="000000"/>
          <w:sz w:val="24"/>
          <w:szCs w:val="24"/>
          <w:lang w:bidi="ru-RU"/>
        </w:rPr>
        <w:t>(заявление оформляется на фирменном бланке муниципального предприятия)</w:t>
      </w:r>
    </w:p>
    <w:p w:rsidR="0050299A" w:rsidRDefault="0050299A" w:rsidP="0050299A">
      <w:pPr>
        <w:keepNext/>
        <w:ind w:left="5120"/>
        <w:rPr>
          <w:color w:val="000000"/>
          <w:sz w:val="24"/>
          <w:szCs w:val="24"/>
          <w:lang w:bidi="ru-RU"/>
        </w:rPr>
      </w:pPr>
      <w:r w:rsidRPr="00B80292">
        <w:rPr>
          <w:color w:val="000000"/>
          <w:sz w:val="24"/>
          <w:szCs w:val="24"/>
          <w:lang w:bidi="ru-RU"/>
        </w:rPr>
        <w:t xml:space="preserve">Руководителю </w:t>
      </w:r>
    </w:p>
    <w:tbl>
      <w:tblPr>
        <w:tblStyle w:val="aa"/>
        <w:tblW w:w="0" w:type="auto"/>
        <w:tblInd w:w="5120" w:type="dxa"/>
        <w:tblLook w:val="04A0"/>
      </w:tblPr>
      <w:tblGrid>
        <w:gridCol w:w="4594"/>
      </w:tblGrid>
      <w:tr w:rsidR="0050299A" w:rsidTr="00034AB5"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50299A" w:rsidRDefault="0050299A" w:rsidP="00034AB5">
            <w:pPr>
              <w:keepNext/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50299A" w:rsidRDefault="0050299A" w:rsidP="0050299A">
      <w:pPr>
        <w:keepNext/>
        <w:ind w:left="5120"/>
        <w:rPr>
          <w:color w:val="000000"/>
          <w:sz w:val="24"/>
          <w:szCs w:val="24"/>
          <w:lang w:bidi="ru-RU"/>
        </w:rPr>
      </w:pPr>
      <w:r w:rsidRPr="00B80292">
        <w:rPr>
          <w:color w:val="000000"/>
          <w:sz w:val="24"/>
          <w:szCs w:val="24"/>
          <w:lang w:bidi="ru-RU"/>
        </w:rPr>
        <w:t>(указывается должность, ФИО руководителя уполномоченного органа)</w:t>
      </w:r>
    </w:p>
    <w:tbl>
      <w:tblPr>
        <w:tblStyle w:val="aa"/>
        <w:tblW w:w="0" w:type="auto"/>
        <w:tblInd w:w="51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4594"/>
      </w:tblGrid>
      <w:tr w:rsidR="0050299A" w:rsidTr="00034AB5">
        <w:tc>
          <w:tcPr>
            <w:tcW w:w="9854" w:type="dxa"/>
          </w:tcPr>
          <w:p w:rsidR="0050299A" w:rsidRDefault="0050299A" w:rsidP="00034AB5">
            <w:pPr>
              <w:keepNext/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99A" w:rsidTr="00034AB5">
        <w:tc>
          <w:tcPr>
            <w:tcW w:w="9854" w:type="dxa"/>
          </w:tcPr>
          <w:p w:rsidR="0050299A" w:rsidRDefault="0050299A" w:rsidP="00034AB5">
            <w:pPr>
              <w:keepNext/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0299A" w:rsidTr="00034AB5">
        <w:tc>
          <w:tcPr>
            <w:tcW w:w="9854" w:type="dxa"/>
          </w:tcPr>
          <w:p w:rsidR="0050299A" w:rsidRDefault="0050299A" w:rsidP="00034AB5">
            <w:pPr>
              <w:keepNext/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50299A" w:rsidRDefault="0050299A" w:rsidP="0050299A">
      <w:pPr>
        <w:keepNext/>
        <w:ind w:left="5120"/>
        <w:rPr>
          <w:color w:val="000000"/>
          <w:sz w:val="24"/>
          <w:szCs w:val="24"/>
          <w:lang w:bidi="ru-RU"/>
        </w:rPr>
      </w:pPr>
    </w:p>
    <w:p w:rsidR="0050299A" w:rsidRPr="00B80292" w:rsidRDefault="0050299A" w:rsidP="0050299A">
      <w:pPr>
        <w:keepNext/>
        <w:ind w:left="4540"/>
      </w:pPr>
      <w:r w:rsidRPr="00B80292">
        <w:rPr>
          <w:color w:val="000000"/>
          <w:sz w:val="24"/>
          <w:szCs w:val="24"/>
          <w:lang w:bidi="ru-RU"/>
        </w:rPr>
        <w:t>Заявление</w:t>
      </w:r>
    </w:p>
    <w:p w:rsidR="0050299A" w:rsidRPr="00B80292" w:rsidRDefault="0050299A" w:rsidP="0050299A">
      <w:pPr>
        <w:keepNext/>
        <w:spacing w:after="200"/>
        <w:ind w:left="3640"/>
      </w:pPr>
      <w:r w:rsidRPr="00B80292">
        <w:rPr>
          <w:color w:val="000000"/>
          <w:sz w:val="24"/>
          <w:szCs w:val="24"/>
          <w:lang w:bidi="ru-RU"/>
        </w:rPr>
        <w:t>о предоставлении субсидии</w:t>
      </w:r>
    </w:p>
    <w:p w:rsidR="0050299A" w:rsidRPr="00B80292" w:rsidRDefault="0050299A" w:rsidP="0050299A">
      <w:pPr>
        <w:keepNext/>
        <w:tabs>
          <w:tab w:val="left" w:leader="underscore" w:pos="4675"/>
        </w:tabs>
        <w:spacing w:after="100"/>
      </w:pPr>
      <w:r w:rsidRPr="00B80292">
        <w:rPr>
          <w:color w:val="000000"/>
          <w:sz w:val="24"/>
          <w:szCs w:val="24"/>
          <w:lang w:bidi="ru-RU"/>
        </w:rPr>
        <w:tab/>
        <w:t xml:space="preserve">просит предоставить субсидию </w:t>
      </w:r>
      <w:proofErr w:type="gramStart"/>
      <w:r w:rsidRPr="00B80292">
        <w:rPr>
          <w:color w:val="000000"/>
          <w:sz w:val="24"/>
          <w:szCs w:val="24"/>
          <w:lang w:bidi="ru-RU"/>
        </w:rPr>
        <w:t>на</w:t>
      </w:r>
      <w:proofErr w:type="gramEnd"/>
      <w:r w:rsidRPr="00B80292">
        <w:rPr>
          <w:color w:val="000000"/>
          <w:sz w:val="24"/>
          <w:szCs w:val="24"/>
          <w:lang w:bidi="ru-RU"/>
        </w:rPr>
        <w:t>:</w:t>
      </w:r>
    </w:p>
    <w:p w:rsidR="0050299A" w:rsidRPr="00B80292" w:rsidRDefault="0050299A" w:rsidP="0050299A">
      <w:pPr>
        <w:keepNext/>
        <w:spacing w:after="150"/>
      </w:pPr>
      <w:r w:rsidRPr="00B80292">
        <w:rPr>
          <w:color w:val="000000"/>
          <w:sz w:val="24"/>
          <w:szCs w:val="24"/>
          <w:lang w:bidi="ru-RU"/>
        </w:rPr>
        <w:t>(наименование муниципального предприятия)</w:t>
      </w:r>
    </w:p>
    <w:p w:rsidR="0050299A" w:rsidRDefault="0050299A" w:rsidP="0050299A">
      <w:pPr>
        <w:keepNext/>
        <w:spacing w:line="259" w:lineRule="exact"/>
        <w:ind w:firstLine="740"/>
        <w:rPr>
          <w:color w:val="000000"/>
          <w:sz w:val="24"/>
          <w:szCs w:val="24"/>
          <w:lang w:bidi="ru-RU"/>
        </w:rPr>
      </w:pPr>
      <w:r w:rsidRPr="00B80292">
        <w:rPr>
          <w:color w:val="000000"/>
          <w:sz w:val="24"/>
          <w:szCs w:val="24"/>
          <w:lang w:bidi="ru-RU"/>
        </w:rPr>
        <w:t xml:space="preserve">На модернизацию, капитальный ремонт и восстановление объектов муниципальной собственности муниципального </w:t>
      </w:r>
      <w:r>
        <w:rPr>
          <w:color w:val="000000"/>
          <w:sz w:val="24"/>
          <w:szCs w:val="24"/>
          <w:lang w:bidi="ru-RU"/>
        </w:rPr>
        <w:t xml:space="preserve">округа </w:t>
      </w:r>
      <w:r w:rsidRPr="00B80292">
        <w:rPr>
          <w:color w:val="000000"/>
          <w:sz w:val="24"/>
          <w:szCs w:val="24"/>
          <w:lang w:bidi="ru-RU"/>
        </w:rPr>
        <w:t>в размере</w:t>
      </w:r>
      <w:r>
        <w:rPr>
          <w:color w:val="000000"/>
          <w:sz w:val="24"/>
          <w:szCs w:val="24"/>
          <w:lang w:bidi="ru-RU"/>
        </w:rPr>
        <w:t xml:space="preserve"> ___</w:t>
      </w:r>
    </w:p>
    <w:p w:rsidR="0050299A" w:rsidRPr="00B80292" w:rsidRDefault="0050299A" w:rsidP="0050299A">
      <w:pPr>
        <w:keepNext/>
        <w:spacing w:line="259" w:lineRule="exact"/>
        <w:ind w:firstLine="740"/>
      </w:pPr>
      <w:r>
        <w:rPr>
          <w:color w:val="000000"/>
          <w:sz w:val="24"/>
          <w:szCs w:val="24"/>
          <w:lang w:bidi="ru-RU"/>
        </w:rPr>
        <w:t>__________________________</w:t>
      </w:r>
      <w:r w:rsidRPr="00B80292">
        <w:rPr>
          <w:color w:val="000000"/>
          <w:sz w:val="24"/>
          <w:szCs w:val="24"/>
          <w:lang w:bidi="ru-RU"/>
        </w:rPr>
        <w:tab/>
      </w:r>
    </w:p>
    <w:p w:rsidR="0050299A" w:rsidRPr="00B80292" w:rsidRDefault="0050299A" w:rsidP="0050299A">
      <w:pPr>
        <w:keepNext/>
        <w:spacing w:after="540"/>
        <w:jc w:val="center"/>
      </w:pPr>
      <w:r w:rsidRPr="00B80292">
        <w:rPr>
          <w:color w:val="000000"/>
          <w:sz w:val="24"/>
          <w:szCs w:val="24"/>
          <w:lang w:bidi="ru-RU"/>
        </w:rPr>
        <w:t>(указывается сумма цифрами и прописью)</w:t>
      </w:r>
    </w:p>
    <w:p w:rsidR="0050299A" w:rsidRPr="00B80292" w:rsidRDefault="0050299A" w:rsidP="0050299A">
      <w:pPr>
        <w:keepNext/>
        <w:tabs>
          <w:tab w:val="left" w:leader="underscore" w:pos="7546"/>
        </w:tabs>
        <w:spacing w:after="590"/>
        <w:ind w:left="740"/>
      </w:pPr>
      <w:r w:rsidRPr="00B80292">
        <w:rPr>
          <w:color w:val="000000"/>
          <w:sz w:val="24"/>
          <w:szCs w:val="24"/>
          <w:lang w:bidi="ru-RU"/>
        </w:rPr>
        <w:t>К заявлению прилагаются: документы и расчеты на</w:t>
      </w:r>
      <w:r w:rsidRPr="00B80292">
        <w:rPr>
          <w:color w:val="000000"/>
          <w:sz w:val="24"/>
          <w:szCs w:val="24"/>
          <w:lang w:bidi="ru-RU"/>
        </w:rPr>
        <w:tab/>
        <w:t>листах.</w:t>
      </w:r>
    </w:p>
    <w:p w:rsidR="0050299A" w:rsidRPr="00B80292" w:rsidRDefault="0050299A" w:rsidP="0050299A">
      <w:pPr>
        <w:keepNext/>
        <w:tabs>
          <w:tab w:val="left" w:leader="underscore" w:pos="3658"/>
          <w:tab w:val="left" w:leader="underscore" w:pos="6883"/>
        </w:tabs>
        <w:spacing w:line="259" w:lineRule="exact"/>
      </w:pPr>
      <w:r w:rsidRPr="00B80292">
        <w:rPr>
          <w:color w:val="000000"/>
          <w:sz w:val="24"/>
          <w:szCs w:val="24"/>
          <w:lang w:bidi="ru-RU"/>
        </w:rPr>
        <w:t>Директор</w:t>
      </w:r>
      <w:r w:rsidRPr="00B80292">
        <w:rPr>
          <w:color w:val="000000"/>
          <w:sz w:val="24"/>
          <w:szCs w:val="24"/>
          <w:lang w:bidi="ru-RU"/>
        </w:rPr>
        <w:tab/>
        <w:t xml:space="preserve"> </w:t>
      </w:r>
      <w:r w:rsidRPr="00B80292">
        <w:rPr>
          <w:color w:val="000000"/>
          <w:sz w:val="24"/>
          <w:szCs w:val="24"/>
          <w:lang w:bidi="ru-RU"/>
        </w:rPr>
        <w:tab/>
      </w:r>
    </w:p>
    <w:p w:rsidR="0050299A" w:rsidRPr="00B80292" w:rsidRDefault="0050299A" w:rsidP="0050299A">
      <w:pPr>
        <w:keepNext/>
        <w:tabs>
          <w:tab w:val="left" w:pos="6004"/>
        </w:tabs>
        <w:spacing w:line="259" w:lineRule="exact"/>
        <w:ind w:left="2380"/>
      </w:pPr>
      <w:r w:rsidRPr="00B80292">
        <w:rPr>
          <w:color w:val="000000"/>
          <w:sz w:val="24"/>
          <w:szCs w:val="24"/>
          <w:lang w:bidi="ru-RU"/>
        </w:rPr>
        <w:t>(подпись)</w:t>
      </w:r>
      <w:r w:rsidRPr="00B80292">
        <w:rPr>
          <w:color w:val="000000"/>
          <w:sz w:val="24"/>
          <w:szCs w:val="24"/>
          <w:lang w:bidi="ru-RU"/>
        </w:rPr>
        <w:tab/>
        <w:t>(Ф.И.О.)</w:t>
      </w:r>
    </w:p>
    <w:p w:rsidR="0050299A" w:rsidRDefault="0050299A" w:rsidP="0050299A">
      <w:pPr>
        <w:keepNext/>
        <w:rPr>
          <w:lang w:eastAsia="en-US"/>
        </w:rPr>
      </w:pPr>
      <w:r>
        <w:rPr>
          <w:lang w:eastAsia="en-US"/>
        </w:rPr>
        <w:t xml:space="preserve">                                                                    М.П.</w:t>
      </w:r>
    </w:p>
    <w:p w:rsidR="0050299A" w:rsidRDefault="0050299A" w:rsidP="0050299A">
      <w:pPr>
        <w:keepNext/>
        <w:tabs>
          <w:tab w:val="left" w:leader="underscore" w:pos="3658"/>
          <w:tab w:val="left" w:leader="underscore" w:pos="6883"/>
        </w:tabs>
        <w:spacing w:line="259" w:lineRule="exact"/>
        <w:rPr>
          <w:color w:val="000000"/>
          <w:sz w:val="24"/>
          <w:szCs w:val="24"/>
          <w:lang w:bidi="ru-RU"/>
        </w:rPr>
      </w:pPr>
    </w:p>
    <w:p w:rsidR="0050299A" w:rsidRPr="00B80292" w:rsidRDefault="0050299A" w:rsidP="0050299A">
      <w:pPr>
        <w:keepNext/>
        <w:tabs>
          <w:tab w:val="left" w:leader="underscore" w:pos="3658"/>
          <w:tab w:val="left" w:leader="underscore" w:pos="6883"/>
        </w:tabs>
        <w:spacing w:line="259" w:lineRule="exact"/>
      </w:pPr>
      <w:r>
        <w:rPr>
          <w:color w:val="000000"/>
          <w:sz w:val="24"/>
          <w:szCs w:val="24"/>
          <w:lang w:bidi="ru-RU"/>
        </w:rPr>
        <w:t>Гл. бухгалтер</w:t>
      </w:r>
      <w:r w:rsidRPr="00B80292">
        <w:rPr>
          <w:color w:val="000000"/>
          <w:sz w:val="24"/>
          <w:szCs w:val="24"/>
          <w:lang w:bidi="ru-RU"/>
        </w:rPr>
        <w:tab/>
        <w:t xml:space="preserve"> </w:t>
      </w:r>
      <w:r w:rsidRPr="00B80292">
        <w:rPr>
          <w:color w:val="000000"/>
          <w:sz w:val="24"/>
          <w:szCs w:val="24"/>
          <w:lang w:bidi="ru-RU"/>
        </w:rPr>
        <w:tab/>
      </w:r>
    </w:p>
    <w:p w:rsidR="0050299A" w:rsidRPr="00B80292" w:rsidRDefault="0050299A" w:rsidP="0050299A">
      <w:pPr>
        <w:keepNext/>
        <w:tabs>
          <w:tab w:val="left" w:pos="6004"/>
        </w:tabs>
        <w:spacing w:line="259" w:lineRule="exact"/>
        <w:ind w:left="2380"/>
      </w:pPr>
      <w:r w:rsidRPr="00B80292">
        <w:rPr>
          <w:color w:val="000000"/>
          <w:sz w:val="24"/>
          <w:szCs w:val="24"/>
          <w:lang w:bidi="ru-RU"/>
        </w:rPr>
        <w:t>(подпись)</w:t>
      </w:r>
      <w:r w:rsidRPr="00B80292">
        <w:rPr>
          <w:color w:val="000000"/>
          <w:sz w:val="24"/>
          <w:szCs w:val="24"/>
          <w:lang w:bidi="ru-RU"/>
        </w:rPr>
        <w:tab/>
        <w:t>(Ф.И.О.)</w:t>
      </w:r>
    </w:p>
    <w:p w:rsidR="0050299A" w:rsidRDefault="0050299A" w:rsidP="0050299A">
      <w:pPr>
        <w:keepNext/>
        <w:rPr>
          <w:lang w:eastAsia="en-US"/>
        </w:rPr>
      </w:pPr>
    </w:p>
    <w:p w:rsidR="0050299A" w:rsidRDefault="0050299A" w:rsidP="0050299A">
      <w:pPr>
        <w:keepNext/>
        <w:rPr>
          <w:lang w:eastAsia="en-US"/>
        </w:rPr>
      </w:pPr>
    </w:p>
    <w:p w:rsidR="0050299A" w:rsidRDefault="0050299A" w:rsidP="0050299A">
      <w:pPr>
        <w:keepNext/>
        <w:rPr>
          <w:lang w:eastAsia="en-US"/>
        </w:rPr>
      </w:pPr>
    </w:p>
    <w:p w:rsidR="0050299A" w:rsidRDefault="0050299A" w:rsidP="0050299A">
      <w:pPr>
        <w:keepNext/>
        <w:rPr>
          <w:lang w:eastAsia="en-US"/>
        </w:rPr>
      </w:pPr>
    </w:p>
    <w:p w:rsidR="0050299A" w:rsidRDefault="0050299A" w:rsidP="0050299A">
      <w:pPr>
        <w:keepNext/>
        <w:rPr>
          <w:lang w:eastAsia="en-US"/>
        </w:rPr>
      </w:pPr>
    </w:p>
    <w:p w:rsidR="0050299A" w:rsidRDefault="0050299A" w:rsidP="0050299A">
      <w:pPr>
        <w:keepNext/>
        <w:rPr>
          <w:lang w:eastAsia="en-US"/>
        </w:rPr>
      </w:pPr>
    </w:p>
    <w:p w:rsidR="0050299A" w:rsidRDefault="0050299A" w:rsidP="0050299A">
      <w:pPr>
        <w:keepNext/>
        <w:rPr>
          <w:lang w:eastAsia="en-US"/>
        </w:rPr>
      </w:pPr>
    </w:p>
    <w:p w:rsidR="0050299A" w:rsidRDefault="0050299A" w:rsidP="0050299A">
      <w:pPr>
        <w:keepNext/>
        <w:rPr>
          <w:lang w:eastAsia="en-US"/>
        </w:rPr>
      </w:pPr>
    </w:p>
    <w:p w:rsidR="0050299A" w:rsidRDefault="0050299A" w:rsidP="0050299A">
      <w:pPr>
        <w:keepNext/>
        <w:rPr>
          <w:lang w:eastAsia="en-US"/>
        </w:rPr>
      </w:pPr>
    </w:p>
    <w:p w:rsidR="0050299A" w:rsidRPr="00B80292" w:rsidRDefault="0050299A" w:rsidP="0050299A">
      <w:pPr>
        <w:keepNext/>
        <w:spacing w:after="150" w:line="259" w:lineRule="exact"/>
        <w:ind w:left="45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Приложение №2</w:t>
      </w:r>
    </w:p>
    <w:p w:rsidR="0050299A" w:rsidRDefault="0050299A" w:rsidP="0050299A">
      <w:pPr>
        <w:keepNext/>
        <w:spacing w:after="150" w:line="259" w:lineRule="exact"/>
        <w:ind w:left="4542"/>
        <w:rPr>
          <w:lang w:eastAsia="en-US"/>
        </w:rPr>
      </w:pPr>
      <w:r>
        <w:rPr>
          <w:color w:val="000000"/>
          <w:sz w:val="24"/>
          <w:szCs w:val="24"/>
          <w:lang w:bidi="ru-RU"/>
        </w:rPr>
        <w:t xml:space="preserve">к </w:t>
      </w:r>
      <w:r w:rsidRPr="00B80292">
        <w:rPr>
          <w:color w:val="000000"/>
          <w:sz w:val="24"/>
          <w:szCs w:val="24"/>
          <w:lang w:bidi="ru-RU"/>
        </w:rPr>
        <w:t>Порядку</w:t>
      </w:r>
      <w:r>
        <w:rPr>
          <w:color w:val="000000"/>
          <w:sz w:val="24"/>
          <w:szCs w:val="24"/>
          <w:lang w:bidi="ru-RU"/>
        </w:rPr>
        <w:t xml:space="preserve"> </w:t>
      </w:r>
      <w:r w:rsidRPr="00B35C0E">
        <w:rPr>
          <w:sz w:val="24"/>
          <w:szCs w:val="24"/>
        </w:rPr>
        <w:t>предоставления субсидии муниципальным унитарным предприятиям</w:t>
      </w:r>
      <w:r>
        <w:rPr>
          <w:sz w:val="24"/>
          <w:szCs w:val="24"/>
        </w:rPr>
        <w:t>, осуществляющим свою деятельность в сфере жилищно-коммунального хозяйства на территории Увельского муниципального округа</w:t>
      </w:r>
      <w:r w:rsidRPr="00B35C0E">
        <w:rPr>
          <w:sz w:val="24"/>
          <w:szCs w:val="24"/>
        </w:rPr>
        <w:t xml:space="preserve"> на финансовое обеспечение затрат на модернизацию, капитальный </w:t>
      </w:r>
      <w:r>
        <w:rPr>
          <w:sz w:val="24"/>
          <w:szCs w:val="24"/>
        </w:rPr>
        <w:t xml:space="preserve">и текущий </w:t>
      </w:r>
      <w:r w:rsidRPr="00B35C0E">
        <w:rPr>
          <w:sz w:val="24"/>
          <w:szCs w:val="24"/>
        </w:rPr>
        <w:t xml:space="preserve">ремонт объектов муниципальной собственности </w:t>
      </w:r>
      <w:r>
        <w:rPr>
          <w:sz w:val="24"/>
          <w:szCs w:val="24"/>
        </w:rPr>
        <w:t xml:space="preserve">муниципального образования </w:t>
      </w:r>
      <w:r w:rsidRPr="00B35C0E">
        <w:rPr>
          <w:sz w:val="24"/>
          <w:szCs w:val="24"/>
        </w:rPr>
        <w:t>Увельск</w:t>
      </w:r>
      <w:r>
        <w:rPr>
          <w:sz w:val="24"/>
          <w:szCs w:val="24"/>
        </w:rPr>
        <w:t>ий</w:t>
      </w:r>
      <w:r w:rsidRPr="00B35C0E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ый</w:t>
      </w:r>
      <w:r w:rsidRPr="00B35C0E">
        <w:rPr>
          <w:sz w:val="24"/>
          <w:szCs w:val="24"/>
        </w:rPr>
        <w:t xml:space="preserve"> </w:t>
      </w:r>
      <w:r>
        <w:rPr>
          <w:sz w:val="24"/>
          <w:szCs w:val="24"/>
        </w:rPr>
        <w:t>округ</w:t>
      </w:r>
      <w:r w:rsidRPr="00B35C0E">
        <w:rPr>
          <w:sz w:val="24"/>
          <w:szCs w:val="24"/>
        </w:rPr>
        <w:t>, закрепленных на праве хозяйственного ведения за муниципальными унитарными предприятиями</w:t>
      </w:r>
    </w:p>
    <w:p w:rsidR="0050299A" w:rsidRDefault="0050299A" w:rsidP="0050299A">
      <w:pPr>
        <w:keepNext/>
        <w:rPr>
          <w:lang w:eastAsia="en-US"/>
        </w:rPr>
      </w:pPr>
    </w:p>
    <w:p w:rsidR="0050299A" w:rsidRDefault="0050299A" w:rsidP="0050299A">
      <w:pPr>
        <w:keepNext/>
        <w:jc w:val="center"/>
        <w:rPr>
          <w:sz w:val="24"/>
          <w:lang w:eastAsia="en-US"/>
        </w:rPr>
      </w:pPr>
      <w:r w:rsidRPr="009E7ECE">
        <w:rPr>
          <w:sz w:val="24"/>
          <w:lang w:eastAsia="en-US"/>
        </w:rPr>
        <w:t>ФОРМА ОТЧЕТА</w:t>
      </w:r>
    </w:p>
    <w:p w:rsidR="0050299A" w:rsidRDefault="0050299A" w:rsidP="0050299A">
      <w:pPr>
        <w:keepNext/>
        <w:jc w:val="center"/>
        <w:rPr>
          <w:sz w:val="24"/>
          <w:lang w:eastAsia="en-US"/>
        </w:rPr>
      </w:pPr>
      <w:r>
        <w:rPr>
          <w:sz w:val="24"/>
          <w:lang w:eastAsia="en-US"/>
        </w:rPr>
        <w:t>ОТЧЕТ</w:t>
      </w:r>
    </w:p>
    <w:p w:rsidR="0050299A" w:rsidRDefault="0050299A" w:rsidP="0050299A">
      <w:pPr>
        <w:keepNext/>
        <w:jc w:val="center"/>
        <w:rPr>
          <w:sz w:val="24"/>
          <w:lang w:eastAsia="en-US"/>
        </w:rPr>
      </w:pPr>
      <w:r>
        <w:rPr>
          <w:sz w:val="24"/>
          <w:lang w:eastAsia="en-US"/>
        </w:rPr>
        <w:t>о целевом использовании Субсидии</w:t>
      </w:r>
    </w:p>
    <w:tbl>
      <w:tblPr>
        <w:tblStyle w:val="aa"/>
        <w:tblW w:w="0" w:type="auto"/>
        <w:tblInd w:w="1359" w:type="dxa"/>
        <w:tblLook w:val="04A0"/>
      </w:tblPr>
      <w:tblGrid>
        <w:gridCol w:w="7090"/>
      </w:tblGrid>
      <w:tr w:rsidR="0050299A" w:rsidTr="00034AB5">
        <w:trPr>
          <w:trHeight w:val="285"/>
        </w:trPr>
        <w:tc>
          <w:tcPr>
            <w:tcW w:w="7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</w:tr>
    </w:tbl>
    <w:p w:rsidR="0050299A" w:rsidRDefault="0050299A" w:rsidP="0050299A">
      <w:pPr>
        <w:keepNext/>
        <w:jc w:val="center"/>
        <w:rPr>
          <w:sz w:val="24"/>
          <w:lang w:eastAsia="en-US"/>
        </w:rPr>
      </w:pPr>
      <w:r>
        <w:rPr>
          <w:sz w:val="24"/>
          <w:lang w:eastAsia="en-US"/>
        </w:rPr>
        <w:t>(наименование получателя Субсидии)</w:t>
      </w:r>
    </w:p>
    <w:p w:rsidR="0050299A" w:rsidRDefault="0050299A" w:rsidP="0050299A">
      <w:pPr>
        <w:keepNext/>
        <w:jc w:val="center"/>
        <w:rPr>
          <w:sz w:val="24"/>
          <w:lang w:eastAsia="en-US"/>
        </w:rPr>
      </w:pPr>
    </w:p>
    <w:p w:rsidR="0050299A" w:rsidRDefault="0050299A" w:rsidP="0050299A">
      <w:pPr>
        <w:keepNext/>
        <w:jc w:val="center"/>
        <w:rPr>
          <w:sz w:val="24"/>
          <w:lang w:eastAsia="en-US"/>
        </w:rPr>
      </w:pPr>
    </w:p>
    <w:tbl>
      <w:tblPr>
        <w:tblStyle w:val="aa"/>
        <w:tblW w:w="10349" w:type="dxa"/>
        <w:tblInd w:w="-743" w:type="dxa"/>
        <w:tblLook w:val="04A0"/>
      </w:tblPr>
      <w:tblGrid>
        <w:gridCol w:w="679"/>
        <w:gridCol w:w="2156"/>
        <w:gridCol w:w="739"/>
        <w:gridCol w:w="1842"/>
        <w:gridCol w:w="1305"/>
        <w:gridCol w:w="1228"/>
        <w:gridCol w:w="1351"/>
        <w:gridCol w:w="1049"/>
      </w:tblGrid>
      <w:tr w:rsidR="0050299A" w:rsidTr="00034AB5">
        <w:trPr>
          <w:trHeight w:val="7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физических лиц, юридических лиц, индивидуальных предпринимателей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Основание предоставления Субсидии – контракт (договор, Соглашение) (дата, номер, срок действия)</w:t>
            </w:r>
          </w:p>
        </w:tc>
        <w:tc>
          <w:tcPr>
            <w:tcW w:w="4933" w:type="dxa"/>
            <w:gridSpan w:val="4"/>
            <w:tcBorders>
              <w:left w:val="single" w:sz="4" w:space="0" w:color="auto"/>
            </w:tcBorders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Размер Субсидии (руб.)</w:t>
            </w:r>
          </w:p>
        </w:tc>
      </w:tr>
      <w:tr w:rsidR="0050299A" w:rsidTr="00034AB5">
        <w:trPr>
          <w:trHeight w:val="2194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Назначено</w:t>
            </w:r>
          </w:p>
        </w:tc>
        <w:tc>
          <w:tcPr>
            <w:tcW w:w="1228" w:type="dxa"/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Получено</w:t>
            </w:r>
          </w:p>
        </w:tc>
        <w:tc>
          <w:tcPr>
            <w:tcW w:w="1351" w:type="dxa"/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Исполнено</w:t>
            </w:r>
          </w:p>
        </w:tc>
        <w:tc>
          <w:tcPr>
            <w:tcW w:w="1049" w:type="dxa"/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  <w:r>
              <w:rPr>
                <w:sz w:val="24"/>
              </w:rPr>
              <w:t>Остаток</w:t>
            </w:r>
          </w:p>
        </w:tc>
      </w:tr>
      <w:tr w:rsidR="0050299A" w:rsidTr="00034AB5">
        <w:trPr>
          <w:trHeight w:val="269"/>
        </w:trPr>
        <w:tc>
          <w:tcPr>
            <w:tcW w:w="679" w:type="dxa"/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2156" w:type="dxa"/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739" w:type="dxa"/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1305" w:type="dxa"/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1228" w:type="dxa"/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1351" w:type="dxa"/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  <w:tc>
          <w:tcPr>
            <w:tcW w:w="1049" w:type="dxa"/>
          </w:tcPr>
          <w:p w:rsidR="0050299A" w:rsidRDefault="0050299A" w:rsidP="00034AB5">
            <w:pPr>
              <w:keepNext/>
              <w:jc w:val="center"/>
              <w:rPr>
                <w:sz w:val="24"/>
              </w:rPr>
            </w:pPr>
          </w:p>
        </w:tc>
      </w:tr>
    </w:tbl>
    <w:p w:rsidR="0050299A" w:rsidRDefault="0050299A" w:rsidP="0050299A">
      <w:pPr>
        <w:keepNext/>
        <w:jc w:val="center"/>
        <w:rPr>
          <w:sz w:val="24"/>
          <w:lang w:eastAsia="en-US"/>
        </w:rPr>
      </w:pPr>
    </w:p>
    <w:p w:rsidR="0050299A" w:rsidRDefault="0050299A" w:rsidP="0050299A">
      <w:pPr>
        <w:keepNext/>
        <w:jc w:val="center"/>
        <w:rPr>
          <w:sz w:val="24"/>
          <w:lang w:eastAsia="en-US"/>
        </w:rPr>
      </w:pPr>
    </w:p>
    <w:p w:rsidR="0050299A" w:rsidRDefault="0050299A" w:rsidP="0050299A">
      <w:pPr>
        <w:keepNext/>
        <w:jc w:val="center"/>
        <w:rPr>
          <w:sz w:val="24"/>
          <w:lang w:eastAsia="en-US"/>
        </w:rPr>
      </w:pPr>
    </w:p>
    <w:p w:rsidR="0050299A" w:rsidRPr="00B80292" w:rsidRDefault="0050299A" w:rsidP="0050299A">
      <w:pPr>
        <w:keepNext/>
        <w:tabs>
          <w:tab w:val="left" w:leader="underscore" w:pos="3658"/>
          <w:tab w:val="left" w:leader="underscore" w:pos="6883"/>
        </w:tabs>
        <w:spacing w:line="259" w:lineRule="exact"/>
      </w:pPr>
      <w:r w:rsidRPr="00B80292">
        <w:rPr>
          <w:color w:val="000000"/>
          <w:sz w:val="24"/>
          <w:szCs w:val="24"/>
          <w:lang w:bidi="ru-RU"/>
        </w:rPr>
        <w:t>Директор</w:t>
      </w:r>
      <w:r w:rsidRPr="00B80292">
        <w:rPr>
          <w:color w:val="000000"/>
          <w:sz w:val="24"/>
          <w:szCs w:val="24"/>
          <w:lang w:bidi="ru-RU"/>
        </w:rPr>
        <w:tab/>
        <w:t xml:space="preserve"> </w:t>
      </w:r>
      <w:r w:rsidRPr="00B80292">
        <w:rPr>
          <w:color w:val="000000"/>
          <w:sz w:val="24"/>
          <w:szCs w:val="24"/>
          <w:lang w:bidi="ru-RU"/>
        </w:rPr>
        <w:tab/>
      </w:r>
    </w:p>
    <w:p w:rsidR="0050299A" w:rsidRPr="00B80292" w:rsidRDefault="0050299A" w:rsidP="0050299A">
      <w:pPr>
        <w:keepNext/>
        <w:tabs>
          <w:tab w:val="left" w:pos="6004"/>
        </w:tabs>
        <w:spacing w:line="259" w:lineRule="exact"/>
        <w:ind w:left="2380"/>
      </w:pPr>
      <w:r w:rsidRPr="00B80292">
        <w:rPr>
          <w:color w:val="000000"/>
          <w:sz w:val="24"/>
          <w:szCs w:val="24"/>
          <w:lang w:bidi="ru-RU"/>
        </w:rPr>
        <w:t>(подпись)</w:t>
      </w:r>
      <w:r w:rsidRPr="00B80292">
        <w:rPr>
          <w:color w:val="000000"/>
          <w:sz w:val="24"/>
          <w:szCs w:val="24"/>
          <w:lang w:bidi="ru-RU"/>
        </w:rPr>
        <w:tab/>
        <w:t>(Ф.И.О.)</w:t>
      </w:r>
    </w:p>
    <w:p w:rsidR="0050299A" w:rsidRDefault="0050299A" w:rsidP="0050299A">
      <w:pPr>
        <w:keepNext/>
        <w:rPr>
          <w:lang w:eastAsia="en-US"/>
        </w:rPr>
      </w:pPr>
      <w:r>
        <w:rPr>
          <w:lang w:eastAsia="en-US"/>
        </w:rPr>
        <w:t xml:space="preserve">                                                                    М.П.</w:t>
      </w:r>
    </w:p>
    <w:p w:rsidR="0050299A" w:rsidRDefault="0050299A" w:rsidP="0050299A">
      <w:pPr>
        <w:keepNext/>
        <w:tabs>
          <w:tab w:val="left" w:leader="underscore" w:pos="3658"/>
          <w:tab w:val="left" w:leader="underscore" w:pos="6883"/>
        </w:tabs>
        <w:spacing w:line="259" w:lineRule="exact"/>
        <w:rPr>
          <w:color w:val="000000"/>
          <w:sz w:val="24"/>
          <w:szCs w:val="24"/>
          <w:lang w:bidi="ru-RU"/>
        </w:rPr>
      </w:pPr>
    </w:p>
    <w:p w:rsidR="0050299A" w:rsidRPr="00B80292" w:rsidRDefault="0050299A" w:rsidP="0050299A">
      <w:pPr>
        <w:keepNext/>
        <w:tabs>
          <w:tab w:val="left" w:leader="underscore" w:pos="3658"/>
          <w:tab w:val="left" w:leader="underscore" w:pos="6883"/>
        </w:tabs>
        <w:spacing w:line="259" w:lineRule="exact"/>
      </w:pPr>
      <w:r>
        <w:rPr>
          <w:color w:val="000000"/>
          <w:sz w:val="24"/>
          <w:szCs w:val="24"/>
          <w:lang w:bidi="ru-RU"/>
        </w:rPr>
        <w:t>Гл. бухгалтер</w:t>
      </w:r>
      <w:r w:rsidRPr="00B80292">
        <w:rPr>
          <w:color w:val="000000"/>
          <w:sz w:val="24"/>
          <w:szCs w:val="24"/>
          <w:lang w:bidi="ru-RU"/>
        </w:rPr>
        <w:tab/>
        <w:t xml:space="preserve"> </w:t>
      </w:r>
      <w:r w:rsidRPr="00B80292">
        <w:rPr>
          <w:color w:val="000000"/>
          <w:sz w:val="24"/>
          <w:szCs w:val="24"/>
          <w:lang w:bidi="ru-RU"/>
        </w:rPr>
        <w:tab/>
      </w:r>
    </w:p>
    <w:p w:rsidR="0050299A" w:rsidRPr="00B80292" w:rsidRDefault="0050299A" w:rsidP="0050299A">
      <w:pPr>
        <w:keepNext/>
        <w:tabs>
          <w:tab w:val="left" w:pos="6004"/>
        </w:tabs>
        <w:spacing w:line="259" w:lineRule="exact"/>
        <w:ind w:left="2380"/>
      </w:pPr>
      <w:r w:rsidRPr="00B80292">
        <w:rPr>
          <w:color w:val="000000"/>
          <w:sz w:val="24"/>
          <w:szCs w:val="24"/>
          <w:lang w:bidi="ru-RU"/>
        </w:rPr>
        <w:t>(подпись)</w:t>
      </w:r>
      <w:r w:rsidRPr="00B80292">
        <w:rPr>
          <w:color w:val="000000"/>
          <w:sz w:val="24"/>
          <w:szCs w:val="24"/>
          <w:lang w:bidi="ru-RU"/>
        </w:rPr>
        <w:tab/>
        <w:t>(Ф.И.О.)</w:t>
      </w:r>
    </w:p>
    <w:p w:rsidR="0050299A" w:rsidRPr="009E7ECE" w:rsidRDefault="0050299A" w:rsidP="0050299A">
      <w:pPr>
        <w:keepNext/>
        <w:jc w:val="center"/>
        <w:rPr>
          <w:sz w:val="24"/>
          <w:lang w:eastAsia="en-US"/>
        </w:rPr>
      </w:pPr>
    </w:p>
    <w:p w:rsidR="0050299A" w:rsidRPr="00D16E8B" w:rsidRDefault="0050299A" w:rsidP="0050299A">
      <w:pPr>
        <w:pStyle w:val="ConsPlusTitle"/>
        <w:jc w:val="center"/>
        <w:rPr>
          <w:sz w:val="24"/>
          <w:szCs w:val="24"/>
        </w:rPr>
      </w:pPr>
    </w:p>
    <w:p w:rsidR="0050299A" w:rsidRDefault="0050299A" w:rsidP="007D33E4">
      <w:pPr>
        <w:jc w:val="both"/>
        <w:rPr>
          <w:b/>
          <w:bCs/>
          <w:sz w:val="24"/>
          <w:szCs w:val="24"/>
        </w:rPr>
      </w:pPr>
    </w:p>
    <w:sectPr w:rsidR="0050299A" w:rsidSect="00925531">
      <w:headerReference w:type="default" r:id="rId14"/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20A" w:rsidRDefault="008E320A" w:rsidP="001E0410">
      <w:r>
        <w:separator/>
      </w:r>
    </w:p>
  </w:endnote>
  <w:endnote w:type="continuationSeparator" w:id="0">
    <w:p w:rsidR="008E320A" w:rsidRDefault="008E320A" w:rsidP="001E0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20A" w:rsidRDefault="008E320A" w:rsidP="001E0410">
      <w:r>
        <w:separator/>
      </w:r>
    </w:p>
  </w:footnote>
  <w:footnote w:type="continuationSeparator" w:id="0">
    <w:p w:rsidR="008E320A" w:rsidRDefault="008E320A" w:rsidP="001E0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3E4" w:rsidRDefault="007D33E4">
    <w:pPr>
      <w:pStyle w:val="ab"/>
      <w:jc w:val="center"/>
    </w:pPr>
  </w:p>
  <w:p w:rsidR="001E0410" w:rsidRDefault="001E041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>
    <w:nsid w:val="04A265C1"/>
    <w:multiLevelType w:val="hybridMultilevel"/>
    <w:tmpl w:val="33E42364"/>
    <w:lvl w:ilvl="0" w:tplc="6FFCA040">
      <w:start w:val="1"/>
      <w:numFmt w:val="decimal"/>
      <w:lvlText w:val="%1."/>
      <w:lvlJc w:val="left"/>
      <w:pPr>
        <w:ind w:left="11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8512A8E"/>
    <w:multiLevelType w:val="multilevel"/>
    <w:tmpl w:val="C24438F6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275777"/>
    <w:multiLevelType w:val="multilevel"/>
    <w:tmpl w:val="F3745396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511DD7"/>
    <w:multiLevelType w:val="multilevel"/>
    <w:tmpl w:val="F7BA523A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9601B9"/>
    <w:multiLevelType w:val="multilevel"/>
    <w:tmpl w:val="F426EE72"/>
    <w:lvl w:ilvl="0">
      <w:start w:val="6"/>
      <w:numFmt w:val="decimal"/>
      <w:lvlText w:val="2.1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0321CA"/>
    <w:multiLevelType w:val="multilevel"/>
    <w:tmpl w:val="FEC67C5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B1C57"/>
    <w:multiLevelType w:val="multilevel"/>
    <w:tmpl w:val="F08CC0A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6F25B3"/>
    <w:multiLevelType w:val="multilevel"/>
    <w:tmpl w:val="05D87702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972550"/>
    <w:multiLevelType w:val="hybridMultilevel"/>
    <w:tmpl w:val="FAECED14"/>
    <w:lvl w:ilvl="0" w:tplc="329E4896">
      <w:start w:val="1"/>
      <w:numFmt w:val="decimal"/>
      <w:lvlText w:val="%1."/>
      <w:lvlJc w:val="left"/>
      <w:pPr>
        <w:ind w:left="15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1F15184A"/>
    <w:multiLevelType w:val="multilevel"/>
    <w:tmpl w:val="F89AEB22"/>
    <w:lvl w:ilvl="0">
      <w:start w:val="7"/>
      <w:numFmt w:val="decimal"/>
      <w:lvlText w:val="4.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E96AE8"/>
    <w:multiLevelType w:val="hybridMultilevel"/>
    <w:tmpl w:val="2C52BE30"/>
    <w:lvl w:ilvl="0" w:tplc="B6F465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D7C39"/>
    <w:multiLevelType w:val="hybridMultilevel"/>
    <w:tmpl w:val="66A2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C64EB"/>
    <w:multiLevelType w:val="hybridMultilevel"/>
    <w:tmpl w:val="28FE1DF6"/>
    <w:lvl w:ilvl="0" w:tplc="B6F465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A15BC"/>
    <w:multiLevelType w:val="hybridMultilevel"/>
    <w:tmpl w:val="0FCC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E1018"/>
    <w:multiLevelType w:val="hybridMultilevel"/>
    <w:tmpl w:val="3438A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A2632"/>
    <w:multiLevelType w:val="multilevel"/>
    <w:tmpl w:val="12803E4E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A25FF8"/>
    <w:multiLevelType w:val="hybridMultilevel"/>
    <w:tmpl w:val="3BB62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866A6"/>
    <w:multiLevelType w:val="multilevel"/>
    <w:tmpl w:val="65F49710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974A6E"/>
    <w:multiLevelType w:val="hybridMultilevel"/>
    <w:tmpl w:val="D4DE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81EC3"/>
    <w:multiLevelType w:val="hybridMultilevel"/>
    <w:tmpl w:val="D05E32F6"/>
    <w:lvl w:ilvl="0" w:tplc="1444F0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C77F9D"/>
    <w:multiLevelType w:val="hybridMultilevel"/>
    <w:tmpl w:val="CAD2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FB5B8D"/>
    <w:multiLevelType w:val="multilevel"/>
    <w:tmpl w:val="F8346F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>
    <w:nsid w:val="65D620E6"/>
    <w:multiLevelType w:val="hybridMultilevel"/>
    <w:tmpl w:val="FE5C9F88"/>
    <w:lvl w:ilvl="0" w:tplc="D8BE69E6">
      <w:start w:val="1"/>
      <w:numFmt w:val="decimal"/>
      <w:lvlText w:val="%1."/>
      <w:lvlJc w:val="left"/>
      <w:pPr>
        <w:ind w:left="1644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7904FA"/>
    <w:multiLevelType w:val="hybridMultilevel"/>
    <w:tmpl w:val="44CC9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B600E"/>
    <w:multiLevelType w:val="multilevel"/>
    <w:tmpl w:val="649AD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</w:num>
  <w:num w:numId="4">
    <w:abstractNumId w:val="15"/>
  </w:num>
  <w:num w:numId="5">
    <w:abstractNumId w:val="14"/>
  </w:num>
  <w:num w:numId="6">
    <w:abstractNumId w:val="12"/>
  </w:num>
  <w:num w:numId="7">
    <w:abstractNumId w:val="0"/>
  </w:num>
  <w:num w:numId="8">
    <w:abstractNumId w:val="1"/>
  </w:num>
  <w:num w:numId="9">
    <w:abstractNumId w:val="16"/>
  </w:num>
  <w:num w:numId="10">
    <w:abstractNumId w:val="2"/>
  </w:num>
  <w:num w:numId="11">
    <w:abstractNumId w:val="10"/>
  </w:num>
  <w:num w:numId="12">
    <w:abstractNumId w:val="24"/>
  </w:num>
  <w:num w:numId="13">
    <w:abstractNumId w:val="18"/>
  </w:num>
  <w:num w:numId="14">
    <w:abstractNumId w:val="25"/>
  </w:num>
  <w:num w:numId="15">
    <w:abstractNumId w:val="22"/>
  </w:num>
  <w:num w:numId="16">
    <w:abstractNumId w:val="8"/>
  </w:num>
  <w:num w:numId="17">
    <w:abstractNumId w:val="9"/>
  </w:num>
  <w:num w:numId="18">
    <w:abstractNumId w:val="6"/>
  </w:num>
  <w:num w:numId="19">
    <w:abstractNumId w:val="5"/>
  </w:num>
  <w:num w:numId="20">
    <w:abstractNumId w:val="3"/>
  </w:num>
  <w:num w:numId="21">
    <w:abstractNumId w:val="17"/>
  </w:num>
  <w:num w:numId="22">
    <w:abstractNumId w:val="4"/>
  </w:num>
  <w:num w:numId="23">
    <w:abstractNumId w:val="19"/>
  </w:num>
  <w:num w:numId="24">
    <w:abstractNumId w:val="11"/>
  </w:num>
  <w:num w:numId="25">
    <w:abstractNumId w:val="23"/>
  </w:num>
  <w:num w:numId="26">
    <w:abstractNumId w:val="7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F59"/>
    <w:rsid w:val="000209B7"/>
    <w:rsid w:val="00026D6F"/>
    <w:rsid w:val="00030ABA"/>
    <w:rsid w:val="00032A0A"/>
    <w:rsid w:val="00036747"/>
    <w:rsid w:val="00043A1D"/>
    <w:rsid w:val="000449C0"/>
    <w:rsid w:val="00050108"/>
    <w:rsid w:val="00065E1F"/>
    <w:rsid w:val="00077963"/>
    <w:rsid w:val="00085EE8"/>
    <w:rsid w:val="000D402B"/>
    <w:rsid w:val="000D46DF"/>
    <w:rsid w:val="000E12B6"/>
    <w:rsid w:val="000F6F2A"/>
    <w:rsid w:val="001128DD"/>
    <w:rsid w:val="00114B88"/>
    <w:rsid w:val="00145F59"/>
    <w:rsid w:val="0014640C"/>
    <w:rsid w:val="00151858"/>
    <w:rsid w:val="001540F4"/>
    <w:rsid w:val="001649CC"/>
    <w:rsid w:val="00174492"/>
    <w:rsid w:val="00175F1F"/>
    <w:rsid w:val="00192612"/>
    <w:rsid w:val="00196B6C"/>
    <w:rsid w:val="001A783F"/>
    <w:rsid w:val="001A7EB7"/>
    <w:rsid w:val="001A7F9F"/>
    <w:rsid w:val="001B6A34"/>
    <w:rsid w:val="001E0410"/>
    <w:rsid w:val="001F3825"/>
    <w:rsid w:val="00205A25"/>
    <w:rsid w:val="00207D7C"/>
    <w:rsid w:val="0022758E"/>
    <w:rsid w:val="00234CD9"/>
    <w:rsid w:val="002667B0"/>
    <w:rsid w:val="0027103E"/>
    <w:rsid w:val="0029042F"/>
    <w:rsid w:val="002B51FA"/>
    <w:rsid w:val="002C79F8"/>
    <w:rsid w:val="002D3568"/>
    <w:rsid w:val="002D6454"/>
    <w:rsid w:val="002F2C57"/>
    <w:rsid w:val="00302350"/>
    <w:rsid w:val="003079A9"/>
    <w:rsid w:val="00315B05"/>
    <w:rsid w:val="003573F3"/>
    <w:rsid w:val="003B5CDF"/>
    <w:rsid w:val="003B744C"/>
    <w:rsid w:val="003C7F94"/>
    <w:rsid w:val="003D1322"/>
    <w:rsid w:val="003E0067"/>
    <w:rsid w:val="003E101D"/>
    <w:rsid w:val="003F101C"/>
    <w:rsid w:val="004020A6"/>
    <w:rsid w:val="00446077"/>
    <w:rsid w:val="00476831"/>
    <w:rsid w:val="004800A5"/>
    <w:rsid w:val="004A10D8"/>
    <w:rsid w:val="0050299A"/>
    <w:rsid w:val="00547BFF"/>
    <w:rsid w:val="00582A4E"/>
    <w:rsid w:val="0059048A"/>
    <w:rsid w:val="005916E0"/>
    <w:rsid w:val="00593AF7"/>
    <w:rsid w:val="005C3532"/>
    <w:rsid w:val="005D5A2D"/>
    <w:rsid w:val="005D60DB"/>
    <w:rsid w:val="005F5193"/>
    <w:rsid w:val="00605FFA"/>
    <w:rsid w:val="00632C0F"/>
    <w:rsid w:val="00643175"/>
    <w:rsid w:val="00654CFA"/>
    <w:rsid w:val="00664814"/>
    <w:rsid w:val="006A06C2"/>
    <w:rsid w:val="006A1F46"/>
    <w:rsid w:val="006A77CC"/>
    <w:rsid w:val="006B7057"/>
    <w:rsid w:val="006C2760"/>
    <w:rsid w:val="006C42A1"/>
    <w:rsid w:val="006D05DD"/>
    <w:rsid w:val="006D772E"/>
    <w:rsid w:val="006E381E"/>
    <w:rsid w:val="006E5566"/>
    <w:rsid w:val="006E5BFE"/>
    <w:rsid w:val="006F03ED"/>
    <w:rsid w:val="006F25F8"/>
    <w:rsid w:val="007179B0"/>
    <w:rsid w:val="00795EF1"/>
    <w:rsid w:val="007A0D8E"/>
    <w:rsid w:val="007A2296"/>
    <w:rsid w:val="007B2784"/>
    <w:rsid w:val="007D33E4"/>
    <w:rsid w:val="007D5330"/>
    <w:rsid w:val="007E2A2A"/>
    <w:rsid w:val="008432DD"/>
    <w:rsid w:val="008476CD"/>
    <w:rsid w:val="00865697"/>
    <w:rsid w:val="008669E0"/>
    <w:rsid w:val="00880FA1"/>
    <w:rsid w:val="008A0441"/>
    <w:rsid w:val="008B2520"/>
    <w:rsid w:val="008B6127"/>
    <w:rsid w:val="008C3823"/>
    <w:rsid w:val="008C69EC"/>
    <w:rsid w:val="008D5338"/>
    <w:rsid w:val="008E320A"/>
    <w:rsid w:val="008F1BD7"/>
    <w:rsid w:val="008F2EBF"/>
    <w:rsid w:val="0090498F"/>
    <w:rsid w:val="00925531"/>
    <w:rsid w:val="009278A3"/>
    <w:rsid w:val="009308FE"/>
    <w:rsid w:val="00941204"/>
    <w:rsid w:val="0096115C"/>
    <w:rsid w:val="009846C2"/>
    <w:rsid w:val="0099520B"/>
    <w:rsid w:val="009C26D1"/>
    <w:rsid w:val="009D7B06"/>
    <w:rsid w:val="009F1DF9"/>
    <w:rsid w:val="009F3B76"/>
    <w:rsid w:val="00A02050"/>
    <w:rsid w:val="00A11119"/>
    <w:rsid w:val="00A37157"/>
    <w:rsid w:val="00A94923"/>
    <w:rsid w:val="00AA05C8"/>
    <w:rsid w:val="00AB3A6E"/>
    <w:rsid w:val="00AC02E5"/>
    <w:rsid w:val="00AC5C64"/>
    <w:rsid w:val="00AE6782"/>
    <w:rsid w:val="00B37093"/>
    <w:rsid w:val="00B54738"/>
    <w:rsid w:val="00B639B4"/>
    <w:rsid w:val="00B641BE"/>
    <w:rsid w:val="00B65203"/>
    <w:rsid w:val="00B76CA5"/>
    <w:rsid w:val="00BA1004"/>
    <w:rsid w:val="00BA13A8"/>
    <w:rsid w:val="00BC10F5"/>
    <w:rsid w:val="00BC5D18"/>
    <w:rsid w:val="00BE2498"/>
    <w:rsid w:val="00C147E1"/>
    <w:rsid w:val="00C22572"/>
    <w:rsid w:val="00C37267"/>
    <w:rsid w:val="00C4775F"/>
    <w:rsid w:val="00C80F21"/>
    <w:rsid w:val="00C87E63"/>
    <w:rsid w:val="00C90668"/>
    <w:rsid w:val="00CB1200"/>
    <w:rsid w:val="00D16E8B"/>
    <w:rsid w:val="00D60A28"/>
    <w:rsid w:val="00D66329"/>
    <w:rsid w:val="00D830D8"/>
    <w:rsid w:val="00D90A1D"/>
    <w:rsid w:val="00DA462E"/>
    <w:rsid w:val="00DB48A8"/>
    <w:rsid w:val="00DC4055"/>
    <w:rsid w:val="00DE385A"/>
    <w:rsid w:val="00DF7596"/>
    <w:rsid w:val="00E13537"/>
    <w:rsid w:val="00E23363"/>
    <w:rsid w:val="00E41381"/>
    <w:rsid w:val="00E85FD9"/>
    <w:rsid w:val="00E86306"/>
    <w:rsid w:val="00E9146D"/>
    <w:rsid w:val="00E9312C"/>
    <w:rsid w:val="00E95C66"/>
    <w:rsid w:val="00EA4D12"/>
    <w:rsid w:val="00EB52A9"/>
    <w:rsid w:val="00EF7CE7"/>
    <w:rsid w:val="00F00284"/>
    <w:rsid w:val="00F14CB0"/>
    <w:rsid w:val="00F15D81"/>
    <w:rsid w:val="00F3350D"/>
    <w:rsid w:val="00F6144E"/>
    <w:rsid w:val="00F634DA"/>
    <w:rsid w:val="00F84141"/>
    <w:rsid w:val="00F851E0"/>
    <w:rsid w:val="00FC0163"/>
    <w:rsid w:val="00FD30B7"/>
    <w:rsid w:val="00FD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5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F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744C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175F1F"/>
    <w:rPr>
      <w:rFonts w:ascii="Times New Roman" w:eastAsia="Times New Roman" w:hAnsi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175F1F"/>
    <w:pPr>
      <w:widowControl w:val="0"/>
      <w:shd w:val="clear" w:color="auto" w:fill="FFFFFF"/>
      <w:spacing w:before="840" w:after="900" w:line="322" w:lineRule="exact"/>
      <w:ind w:hanging="440"/>
    </w:pPr>
    <w:rPr>
      <w:spacing w:val="5"/>
      <w:sz w:val="25"/>
      <w:szCs w:val="25"/>
    </w:rPr>
  </w:style>
  <w:style w:type="paragraph" w:styleId="a7">
    <w:name w:val="No Spacing"/>
    <w:uiPriority w:val="1"/>
    <w:qFormat/>
    <w:rsid w:val="002D3568"/>
    <w:rPr>
      <w:rFonts w:ascii="Times New Roman" w:eastAsia="Times New Roman" w:hAnsi="Times New Roman"/>
    </w:rPr>
  </w:style>
  <w:style w:type="character" w:customStyle="1" w:styleId="2">
    <w:name w:val="Основной текст (2)_"/>
    <w:basedOn w:val="a0"/>
    <w:link w:val="21"/>
    <w:locked/>
    <w:rsid w:val="003573F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14pt">
    <w:name w:val="Основной текст (2) + 14 pt"/>
    <w:aliases w:val="Курсив,Интервал 0 pt"/>
    <w:basedOn w:val="2"/>
    <w:uiPriority w:val="99"/>
    <w:rsid w:val="003573F3"/>
    <w:rPr>
      <w:i/>
      <w:iCs/>
      <w:spacing w:val="-10"/>
      <w:sz w:val="28"/>
      <w:szCs w:val="28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rsid w:val="003573F3"/>
    <w:pPr>
      <w:widowControl w:val="0"/>
      <w:shd w:val="clear" w:color="auto" w:fill="FFFFFF"/>
      <w:spacing w:before="480" w:line="240" w:lineRule="atLeast"/>
      <w:jc w:val="both"/>
    </w:pPr>
    <w:rPr>
      <w:rFonts w:eastAsia="Calibri"/>
      <w:sz w:val="22"/>
      <w:szCs w:val="22"/>
    </w:rPr>
  </w:style>
  <w:style w:type="character" w:customStyle="1" w:styleId="20">
    <w:name w:val="Основной текст (2)"/>
    <w:basedOn w:val="2"/>
    <w:uiPriority w:val="99"/>
    <w:rsid w:val="003573F3"/>
    <w:rPr>
      <w:rFonts w:cs="Times New Roman"/>
      <w:u w:val="single"/>
    </w:rPr>
  </w:style>
  <w:style w:type="character" w:styleId="a8">
    <w:name w:val="Strong"/>
    <w:basedOn w:val="a0"/>
    <w:uiPriority w:val="22"/>
    <w:qFormat/>
    <w:rsid w:val="000449C0"/>
    <w:rPr>
      <w:b/>
      <w:bCs/>
    </w:rPr>
  </w:style>
  <w:style w:type="character" w:styleId="a9">
    <w:name w:val="Hyperlink"/>
    <w:basedOn w:val="a0"/>
    <w:rsid w:val="00F851E0"/>
    <w:rPr>
      <w:color w:val="0000FF"/>
      <w:u w:val="none"/>
    </w:rPr>
  </w:style>
  <w:style w:type="paragraph" w:customStyle="1" w:styleId="formattexttopleveltext">
    <w:name w:val="formattext topleveltext"/>
    <w:basedOn w:val="a"/>
    <w:rsid w:val="00F851E0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0"/>
    <w:rsid w:val="00F851E0"/>
  </w:style>
  <w:style w:type="character" w:customStyle="1" w:styleId="extended-textshort">
    <w:name w:val="extended-text__short"/>
    <w:rsid w:val="00F851E0"/>
  </w:style>
  <w:style w:type="paragraph" w:customStyle="1" w:styleId="ConsPlusNormal">
    <w:name w:val="ConsPlusNormal"/>
    <w:link w:val="ConsPlusNormal0"/>
    <w:rsid w:val="00F851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851E0"/>
    <w:rPr>
      <w:rFonts w:ascii="Arial" w:eastAsia="Times New Roman" w:hAnsi="Arial" w:cs="Arial"/>
    </w:rPr>
  </w:style>
  <w:style w:type="paragraph" w:customStyle="1" w:styleId="ConsPlusTitle">
    <w:name w:val="ConsPlusTitle"/>
    <w:rsid w:val="00F851E0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F851E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1A7F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1A7F9F"/>
    <w:rPr>
      <w:rFonts w:ascii="Arial Unicode MS" w:eastAsia="Arial Unicode MS" w:hAnsi="Arial Unicode MS" w:cs="Arial Unicode MS"/>
      <w:b/>
      <w:bCs/>
      <w:shd w:val="clear" w:color="auto" w:fill="FFFFFF"/>
    </w:rPr>
  </w:style>
  <w:style w:type="character" w:customStyle="1" w:styleId="22">
    <w:name w:val="Заголовок №2_"/>
    <w:basedOn w:val="a0"/>
    <w:link w:val="23"/>
    <w:rsid w:val="001A7F9F"/>
    <w:rPr>
      <w:rFonts w:ascii="Arial Unicode MS" w:eastAsia="Arial Unicode MS" w:hAnsi="Arial Unicode MS" w:cs="Arial Unicode MS"/>
      <w:b/>
      <w:bCs/>
      <w:shd w:val="clear" w:color="auto" w:fill="FFFFFF"/>
    </w:rPr>
  </w:style>
  <w:style w:type="character" w:customStyle="1" w:styleId="2105pt">
    <w:name w:val="Основной текст (2) + 10;5 pt"/>
    <w:basedOn w:val="2"/>
    <w:rsid w:val="001A7F9F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1A7F9F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7F9F"/>
    <w:pPr>
      <w:widowControl w:val="0"/>
      <w:shd w:val="clear" w:color="auto" w:fill="FFFFFF"/>
      <w:spacing w:before="940" w:after="500" w:line="259" w:lineRule="exact"/>
      <w:jc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23">
    <w:name w:val="Заголовок №2"/>
    <w:basedOn w:val="a"/>
    <w:link w:val="22"/>
    <w:rsid w:val="001A7F9F"/>
    <w:pPr>
      <w:widowControl w:val="0"/>
      <w:shd w:val="clear" w:color="auto" w:fill="FFFFFF"/>
      <w:spacing w:before="680" w:line="259" w:lineRule="exact"/>
      <w:ind w:hanging="1080"/>
      <w:jc w:val="center"/>
      <w:outlineLvl w:val="1"/>
    </w:pPr>
    <w:rPr>
      <w:rFonts w:ascii="Arial Unicode MS" w:eastAsia="Arial Unicode MS" w:hAnsi="Arial Unicode MS" w:cs="Arial Unicode MS"/>
      <w:b/>
      <w:bCs/>
    </w:rPr>
  </w:style>
  <w:style w:type="paragraph" w:customStyle="1" w:styleId="90">
    <w:name w:val="Основной текст (9)"/>
    <w:basedOn w:val="a"/>
    <w:link w:val="9"/>
    <w:rsid w:val="001A7F9F"/>
    <w:pPr>
      <w:widowControl w:val="0"/>
      <w:shd w:val="clear" w:color="auto" w:fill="FFFFFF"/>
      <w:spacing w:line="259" w:lineRule="exact"/>
      <w:ind w:firstLine="760"/>
      <w:jc w:val="both"/>
    </w:pPr>
    <w:rPr>
      <w:rFonts w:ascii="Arial Unicode MS" w:eastAsia="Arial Unicode MS" w:hAnsi="Arial Unicode MS" w:cs="Arial Unicode MS"/>
    </w:rPr>
  </w:style>
  <w:style w:type="paragraph" w:customStyle="1" w:styleId="dt-p">
    <w:name w:val="dt-p"/>
    <w:basedOn w:val="a"/>
    <w:rsid w:val="00D6632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E04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0410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semiHidden/>
    <w:unhideWhenUsed/>
    <w:rsid w:val="001E04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E0410"/>
    <w:rPr>
      <w:rFonts w:ascii="Times New Roman" w:eastAsia="Times New Roman" w:hAnsi="Times New Roman"/>
    </w:rPr>
  </w:style>
  <w:style w:type="paragraph" w:styleId="af">
    <w:name w:val="Normal (Web)"/>
    <w:basedOn w:val="a"/>
    <w:uiPriority w:val="99"/>
    <w:unhideWhenUsed/>
    <w:rsid w:val="005029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-uvelka.ru/" TargetMode="External"/><Relationship Id="rId13" Type="http://schemas.openxmlformats.org/officeDocument/2006/relationships/hyperlink" Target="https://www.consultant.ru/document/cons_doc_LAW_520154/6cc60bf3235aa06c6e4cfc7ba48c81e3d34575c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onsultant.ru/document/cons_doc_LAW_448881/688d3040432b9dc4f427d7d8bb3416a6e90e518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5627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534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117&amp;dst=10001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4821</Words>
  <Characters>27483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Кассихина</dc:creator>
  <cp:lastModifiedBy>user</cp:lastModifiedBy>
  <cp:revision>3</cp:revision>
  <cp:lastPrinted>2026-02-24T11:02:00Z</cp:lastPrinted>
  <dcterms:created xsi:type="dcterms:W3CDTF">2026-02-25T02:46:00Z</dcterms:created>
  <dcterms:modified xsi:type="dcterms:W3CDTF">2026-02-25T04:32:00Z</dcterms:modified>
</cp:coreProperties>
</file>